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0252A" w14:textId="77777777" w:rsidR="00E076A1" w:rsidRPr="001678BC" w:rsidRDefault="00E076A1" w:rsidP="00E80F1F">
      <w:pPr>
        <w:pStyle w:val="ABodyTypeAgilityLetterhead"/>
        <w:rPr>
          <w:rFonts w:asciiTheme="majorHAnsi" w:hAnsiTheme="majorHAnsi"/>
        </w:rPr>
      </w:pPr>
    </w:p>
    <w:p w14:paraId="724E82EA" w14:textId="77777777" w:rsidR="00B31E33" w:rsidRPr="001678BC" w:rsidRDefault="00B31E33" w:rsidP="00B31E33">
      <w:pPr>
        <w:jc w:val="center"/>
        <w:rPr>
          <w:rFonts w:asciiTheme="majorHAnsi" w:hAnsiTheme="majorHAnsi" w:cs="Arial"/>
          <w:sz w:val="32"/>
          <w:szCs w:val="32"/>
        </w:rPr>
      </w:pPr>
      <w:r w:rsidRPr="001678BC">
        <w:rPr>
          <w:rFonts w:asciiTheme="majorHAnsi" w:hAnsiTheme="majorHAnsi" w:cs="Arial"/>
          <w:sz w:val="32"/>
          <w:szCs w:val="32"/>
        </w:rPr>
        <w:t>Partner Program</w:t>
      </w:r>
    </w:p>
    <w:p w14:paraId="24AB9720" w14:textId="77777777" w:rsidR="00B81D60" w:rsidRPr="001678BC" w:rsidRDefault="00AC6CE8" w:rsidP="00B31E33">
      <w:pPr>
        <w:ind w:left="142"/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 xml:space="preserve">The </w:t>
      </w:r>
      <w:r w:rsidR="002C6CEA" w:rsidRPr="001678BC">
        <w:rPr>
          <w:rFonts w:asciiTheme="majorHAnsi" w:hAnsiTheme="majorHAnsi" w:cstheme="minorHAnsi"/>
          <w:sz w:val="24"/>
          <w:szCs w:val="24"/>
        </w:rPr>
        <w:t>OnPage</w:t>
      </w:r>
      <w:r w:rsidRPr="001678BC">
        <w:rPr>
          <w:rFonts w:asciiTheme="majorHAnsi" w:hAnsiTheme="majorHAnsi" w:cstheme="minorHAnsi"/>
          <w:sz w:val="24"/>
          <w:szCs w:val="24"/>
        </w:rPr>
        <w:t xml:space="preserve"> Partner program is comprised to two types of partners, those that </w:t>
      </w:r>
      <w:r w:rsidR="00593EC4" w:rsidRPr="001678BC">
        <w:rPr>
          <w:rFonts w:asciiTheme="majorHAnsi" w:hAnsiTheme="majorHAnsi" w:cstheme="minorHAnsi"/>
          <w:sz w:val="24"/>
          <w:szCs w:val="24"/>
        </w:rPr>
        <w:t>refer</w:t>
      </w:r>
      <w:r w:rsidRPr="001678BC">
        <w:rPr>
          <w:rFonts w:asciiTheme="majorHAnsi" w:hAnsiTheme="majorHAnsi" w:cstheme="minorHAnsi"/>
          <w:sz w:val="24"/>
          <w:szCs w:val="24"/>
        </w:rPr>
        <w:t xml:space="preserve"> business to </w:t>
      </w:r>
      <w:r w:rsidR="002C6CEA" w:rsidRPr="001678BC">
        <w:rPr>
          <w:rFonts w:asciiTheme="majorHAnsi" w:hAnsiTheme="majorHAnsi" w:cstheme="minorHAnsi"/>
          <w:sz w:val="24"/>
          <w:szCs w:val="24"/>
        </w:rPr>
        <w:t>OnPage</w:t>
      </w:r>
      <w:r w:rsidRPr="001678BC">
        <w:rPr>
          <w:rFonts w:asciiTheme="majorHAnsi" w:hAnsiTheme="majorHAnsi" w:cstheme="minorHAnsi"/>
          <w:sz w:val="24"/>
          <w:szCs w:val="24"/>
        </w:rPr>
        <w:t xml:space="preserve"> and would be compensated if the prospect signs with </w:t>
      </w:r>
      <w:r w:rsidR="002C6CEA" w:rsidRPr="001678BC">
        <w:rPr>
          <w:rFonts w:asciiTheme="majorHAnsi" w:hAnsiTheme="majorHAnsi" w:cstheme="minorHAnsi"/>
          <w:sz w:val="24"/>
          <w:szCs w:val="24"/>
        </w:rPr>
        <w:t>OnPage</w:t>
      </w:r>
      <w:r w:rsidRPr="001678BC">
        <w:rPr>
          <w:rFonts w:asciiTheme="majorHAnsi" w:hAnsiTheme="majorHAnsi" w:cstheme="minorHAnsi"/>
          <w:sz w:val="24"/>
          <w:szCs w:val="24"/>
        </w:rPr>
        <w:t xml:space="preserve"> </w:t>
      </w:r>
      <w:r w:rsidR="00B81D60" w:rsidRPr="001678BC">
        <w:rPr>
          <w:rFonts w:asciiTheme="majorHAnsi" w:hAnsiTheme="majorHAnsi" w:cstheme="minorHAnsi"/>
          <w:sz w:val="24"/>
          <w:szCs w:val="24"/>
        </w:rPr>
        <w:t>as follows:</w:t>
      </w:r>
    </w:p>
    <w:p w14:paraId="1A864AA6" w14:textId="548A65E3" w:rsidR="00202239" w:rsidRPr="001678BC" w:rsidRDefault="00202239" w:rsidP="00202239">
      <w:pPr>
        <w:numPr>
          <w:ilvl w:val="0"/>
          <w:numId w:val="13"/>
        </w:numPr>
        <w:spacing w:after="0" w:line="240" w:lineRule="auto"/>
        <w:ind w:left="1166"/>
        <w:contextualSpacing/>
        <w:rPr>
          <w:rFonts w:asciiTheme="majorHAnsi" w:eastAsia="Times New Roman" w:hAnsiTheme="majorHAnsi" w:cstheme="minorHAnsi"/>
          <w:sz w:val="24"/>
          <w:szCs w:val="24"/>
        </w:rPr>
      </w:pPr>
      <w:r w:rsidRPr="001678BC">
        <w:rPr>
          <w:rFonts w:asciiTheme="majorHAnsi" w:eastAsiaTheme="minorEastAsia" w:hAnsiTheme="majorHAnsi" w:cstheme="minorHAnsi"/>
          <w:color w:val="000000" w:themeColor="text1"/>
          <w:kern w:val="24"/>
          <w:sz w:val="24"/>
          <w:szCs w:val="24"/>
        </w:rPr>
        <w:t>15% commission on sale price with residual commission for renewal.</w:t>
      </w:r>
    </w:p>
    <w:p w14:paraId="5C73A7F4" w14:textId="77777777" w:rsidR="00202239" w:rsidRPr="001678BC" w:rsidRDefault="00202239" w:rsidP="00202239">
      <w:pPr>
        <w:spacing w:after="0" w:line="240" w:lineRule="auto"/>
        <w:contextualSpacing/>
        <w:rPr>
          <w:rFonts w:asciiTheme="majorHAnsi" w:eastAsia="Times New Roman" w:hAnsiTheme="majorHAnsi" w:cstheme="minorHAnsi"/>
          <w:sz w:val="24"/>
          <w:szCs w:val="24"/>
        </w:rPr>
      </w:pPr>
    </w:p>
    <w:p w14:paraId="74365D6C" w14:textId="5C2F88B5" w:rsidR="00AC6CE8" w:rsidRPr="001678BC" w:rsidRDefault="00B81D60" w:rsidP="00B31E33">
      <w:pPr>
        <w:ind w:left="142"/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>T</w:t>
      </w:r>
      <w:r w:rsidR="00AC6CE8" w:rsidRPr="001678BC">
        <w:rPr>
          <w:rFonts w:asciiTheme="majorHAnsi" w:hAnsiTheme="majorHAnsi" w:cstheme="minorHAnsi"/>
          <w:sz w:val="24"/>
          <w:szCs w:val="24"/>
        </w:rPr>
        <w:t xml:space="preserve">he other type of partner is one that resells </w:t>
      </w:r>
      <w:r w:rsidR="008937FC" w:rsidRPr="001678BC">
        <w:rPr>
          <w:rFonts w:asciiTheme="majorHAnsi" w:hAnsiTheme="majorHAnsi" w:cstheme="minorHAnsi"/>
          <w:sz w:val="24"/>
          <w:szCs w:val="24"/>
        </w:rPr>
        <w:t>thru co-br</w:t>
      </w:r>
      <w:r w:rsidR="00202239" w:rsidRPr="001678BC">
        <w:rPr>
          <w:rFonts w:asciiTheme="majorHAnsi" w:hAnsiTheme="majorHAnsi" w:cstheme="minorHAnsi"/>
          <w:sz w:val="24"/>
          <w:szCs w:val="24"/>
        </w:rPr>
        <w:t>anding</w:t>
      </w:r>
      <w:r w:rsidR="00AC6CE8" w:rsidRPr="001678BC">
        <w:rPr>
          <w:rFonts w:asciiTheme="majorHAnsi" w:hAnsiTheme="majorHAnsi" w:cstheme="minorHAnsi"/>
          <w:sz w:val="24"/>
          <w:szCs w:val="24"/>
        </w:rPr>
        <w:t xml:space="preserve"> </w:t>
      </w:r>
      <w:r w:rsidR="002C6CEA" w:rsidRPr="001678BC">
        <w:rPr>
          <w:rFonts w:asciiTheme="majorHAnsi" w:hAnsiTheme="majorHAnsi" w:cstheme="minorHAnsi"/>
          <w:sz w:val="24"/>
          <w:szCs w:val="24"/>
        </w:rPr>
        <w:t>OnPage</w:t>
      </w:r>
      <w:r w:rsidR="00AC6CE8" w:rsidRPr="001678BC">
        <w:rPr>
          <w:rFonts w:asciiTheme="majorHAnsi" w:hAnsiTheme="majorHAnsi" w:cstheme="minorHAnsi"/>
          <w:sz w:val="24"/>
          <w:szCs w:val="24"/>
        </w:rPr>
        <w:t xml:space="preserve">’s services </w:t>
      </w:r>
      <w:r w:rsidR="00202239" w:rsidRPr="001678BC">
        <w:rPr>
          <w:rFonts w:asciiTheme="majorHAnsi" w:hAnsiTheme="majorHAnsi" w:cstheme="minorHAnsi"/>
          <w:sz w:val="24"/>
          <w:szCs w:val="24"/>
        </w:rPr>
        <w:t xml:space="preserve">with the partner buying the licenses from OnPage and selling to client </w:t>
      </w:r>
      <w:r w:rsidR="00AC6CE8" w:rsidRPr="001678BC">
        <w:rPr>
          <w:rFonts w:asciiTheme="majorHAnsi" w:hAnsiTheme="majorHAnsi" w:cstheme="minorHAnsi"/>
          <w:sz w:val="24"/>
          <w:szCs w:val="24"/>
        </w:rPr>
        <w:t>under their banner and contract</w:t>
      </w:r>
      <w:r w:rsidR="00202239" w:rsidRPr="001678BC">
        <w:rPr>
          <w:rFonts w:asciiTheme="majorHAnsi" w:hAnsiTheme="majorHAnsi" w:cstheme="minorHAnsi"/>
          <w:sz w:val="24"/>
          <w:szCs w:val="24"/>
        </w:rPr>
        <w:t xml:space="preserve"> and OnPage would bill partner</w:t>
      </w:r>
      <w:r w:rsidR="00AC6CE8" w:rsidRPr="001678BC">
        <w:rPr>
          <w:rFonts w:asciiTheme="majorHAnsi" w:hAnsiTheme="majorHAnsi" w:cstheme="minorHAnsi"/>
          <w:sz w:val="24"/>
          <w:szCs w:val="24"/>
        </w:rPr>
        <w:t xml:space="preserve">, this type of partner would receive </w:t>
      </w:r>
      <w:r w:rsidR="00202239" w:rsidRPr="001678BC">
        <w:rPr>
          <w:rFonts w:asciiTheme="majorHAnsi" w:hAnsiTheme="majorHAnsi" w:cstheme="minorHAnsi"/>
          <w:sz w:val="24"/>
          <w:szCs w:val="24"/>
        </w:rPr>
        <w:t xml:space="preserve">up to a </w:t>
      </w:r>
      <w:r w:rsidR="003B4DA8" w:rsidRPr="001678BC">
        <w:rPr>
          <w:rFonts w:asciiTheme="majorHAnsi" w:hAnsiTheme="majorHAnsi" w:cstheme="minorHAnsi"/>
          <w:sz w:val="24"/>
          <w:szCs w:val="24"/>
        </w:rPr>
        <w:t>45</w:t>
      </w:r>
      <w:r w:rsidR="00AC6CE8" w:rsidRPr="001678BC">
        <w:rPr>
          <w:rFonts w:asciiTheme="majorHAnsi" w:hAnsiTheme="majorHAnsi" w:cstheme="minorHAnsi"/>
          <w:sz w:val="24"/>
          <w:szCs w:val="24"/>
        </w:rPr>
        <w:t xml:space="preserve">% discount based on </w:t>
      </w:r>
      <w:r w:rsidR="00202239" w:rsidRPr="001678BC">
        <w:rPr>
          <w:rFonts w:asciiTheme="majorHAnsi" w:hAnsiTheme="majorHAnsi" w:cstheme="minorHAnsi"/>
          <w:sz w:val="24"/>
          <w:szCs w:val="24"/>
        </w:rPr>
        <w:t>volume of business</w:t>
      </w:r>
      <w:r w:rsidR="00AC6CE8" w:rsidRPr="001678BC">
        <w:rPr>
          <w:rFonts w:asciiTheme="majorHAnsi" w:hAnsiTheme="majorHAnsi" w:cstheme="minorHAnsi"/>
          <w:sz w:val="24"/>
          <w:szCs w:val="24"/>
        </w:rPr>
        <w:t>.</w:t>
      </w:r>
      <w:r w:rsidR="00202239" w:rsidRPr="001678BC">
        <w:rPr>
          <w:rFonts w:asciiTheme="majorHAnsi" w:hAnsiTheme="majorHAnsi" w:cstheme="minorHAnsi"/>
          <w:sz w:val="24"/>
          <w:szCs w:val="24"/>
        </w:rPr>
        <w:t xml:space="preserve"> (</w:t>
      </w:r>
      <w:proofErr w:type="gramStart"/>
      <w:r w:rsidR="00202239" w:rsidRPr="001678BC">
        <w:rPr>
          <w:rFonts w:asciiTheme="majorHAnsi" w:hAnsiTheme="majorHAnsi" w:cstheme="minorHAnsi"/>
          <w:sz w:val="24"/>
          <w:szCs w:val="24"/>
        </w:rPr>
        <w:t>see</w:t>
      </w:r>
      <w:proofErr w:type="gramEnd"/>
      <w:r w:rsidR="00202239" w:rsidRPr="001678BC">
        <w:rPr>
          <w:rFonts w:asciiTheme="majorHAnsi" w:hAnsiTheme="majorHAnsi" w:cstheme="minorHAnsi"/>
          <w:sz w:val="24"/>
          <w:szCs w:val="24"/>
        </w:rPr>
        <w:t xml:space="preserve"> below for volume discounts)</w:t>
      </w:r>
    </w:p>
    <w:p w14:paraId="2C5B6CAA" w14:textId="77777777" w:rsidR="003B4DA8" w:rsidRPr="001678BC" w:rsidRDefault="003B4DA8" w:rsidP="003B4DA8">
      <w:pPr>
        <w:numPr>
          <w:ilvl w:val="0"/>
          <w:numId w:val="14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678BC">
        <w:rPr>
          <w:rFonts w:asciiTheme="majorHAnsi" w:hAnsiTheme="majorHAnsi" w:cs="Calibri"/>
          <w:sz w:val="24"/>
          <w:szCs w:val="24"/>
        </w:rPr>
        <w:t>50 licenses 20%</w:t>
      </w:r>
    </w:p>
    <w:p w14:paraId="4A646E07" w14:textId="77777777" w:rsidR="003B4DA8" w:rsidRPr="001678BC" w:rsidRDefault="003B4DA8" w:rsidP="003B4DA8">
      <w:pPr>
        <w:numPr>
          <w:ilvl w:val="0"/>
          <w:numId w:val="14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678BC">
        <w:rPr>
          <w:rFonts w:asciiTheme="majorHAnsi" w:hAnsiTheme="majorHAnsi" w:cs="Calibri"/>
          <w:sz w:val="24"/>
          <w:szCs w:val="24"/>
        </w:rPr>
        <w:t>100 licenses 25%</w:t>
      </w:r>
    </w:p>
    <w:p w14:paraId="09DDEC32" w14:textId="77777777" w:rsidR="003B4DA8" w:rsidRPr="001678BC" w:rsidRDefault="003B4DA8" w:rsidP="003B4DA8">
      <w:pPr>
        <w:numPr>
          <w:ilvl w:val="0"/>
          <w:numId w:val="14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678BC">
        <w:rPr>
          <w:rFonts w:asciiTheme="majorHAnsi" w:hAnsiTheme="majorHAnsi" w:cs="Calibri"/>
          <w:sz w:val="24"/>
          <w:szCs w:val="24"/>
        </w:rPr>
        <w:t>200 licenses 30%</w:t>
      </w:r>
    </w:p>
    <w:p w14:paraId="21BAF1FD" w14:textId="77777777" w:rsidR="003B4DA8" w:rsidRPr="001678BC" w:rsidRDefault="003B4DA8" w:rsidP="003B4DA8">
      <w:pPr>
        <w:numPr>
          <w:ilvl w:val="0"/>
          <w:numId w:val="14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678BC">
        <w:rPr>
          <w:rFonts w:asciiTheme="majorHAnsi" w:hAnsiTheme="majorHAnsi" w:cs="Calibri"/>
          <w:sz w:val="24"/>
          <w:szCs w:val="24"/>
        </w:rPr>
        <w:t>300 licenses 35%</w:t>
      </w:r>
    </w:p>
    <w:p w14:paraId="1BE236C0" w14:textId="77777777" w:rsidR="003B4DA8" w:rsidRPr="001678BC" w:rsidRDefault="003B4DA8" w:rsidP="003B4DA8">
      <w:pPr>
        <w:numPr>
          <w:ilvl w:val="0"/>
          <w:numId w:val="14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678BC">
        <w:rPr>
          <w:rFonts w:asciiTheme="majorHAnsi" w:hAnsiTheme="majorHAnsi" w:cs="Calibri"/>
          <w:sz w:val="24"/>
          <w:szCs w:val="24"/>
        </w:rPr>
        <w:t>400 licenses 40%</w:t>
      </w:r>
    </w:p>
    <w:p w14:paraId="505B344C" w14:textId="77777777" w:rsidR="003B4DA8" w:rsidRPr="001678BC" w:rsidRDefault="003B4DA8" w:rsidP="003B4DA8">
      <w:pPr>
        <w:numPr>
          <w:ilvl w:val="0"/>
          <w:numId w:val="14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678BC">
        <w:rPr>
          <w:rFonts w:asciiTheme="majorHAnsi" w:hAnsiTheme="majorHAnsi" w:cs="Calibri"/>
          <w:sz w:val="24"/>
          <w:szCs w:val="24"/>
        </w:rPr>
        <w:t>500 licenses 45%</w:t>
      </w:r>
    </w:p>
    <w:p w14:paraId="48DB9E79" w14:textId="77777777" w:rsidR="003B4DA8" w:rsidRPr="001678BC" w:rsidRDefault="003B4DA8" w:rsidP="00B31E33">
      <w:pPr>
        <w:ind w:left="142"/>
        <w:rPr>
          <w:rFonts w:asciiTheme="majorHAnsi" w:hAnsiTheme="majorHAnsi" w:cstheme="minorHAnsi"/>
          <w:sz w:val="24"/>
          <w:szCs w:val="24"/>
        </w:rPr>
      </w:pPr>
    </w:p>
    <w:p w14:paraId="64AAFE81" w14:textId="65B1A8C7" w:rsidR="00B31E33" w:rsidRPr="001678BC" w:rsidRDefault="00AC6CE8" w:rsidP="00B31E33">
      <w:pPr>
        <w:ind w:left="142"/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>T</w:t>
      </w:r>
      <w:r w:rsidR="00B31E33" w:rsidRPr="001678BC">
        <w:rPr>
          <w:rFonts w:asciiTheme="majorHAnsi" w:hAnsiTheme="majorHAnsi" w:cstheme="minorHAnsi"/>
          <w:sz w:val="24"/>
          <w:szCs w:val="24"/>
        </w:rPr>
        <w:t xml:space="preserve">he following are guidelines to assist </w:t>
      </w:r>
      <w:r w:rsidR="009C61E6" w:rsidRPr="001678BC">
        <w:rPr>
          <w:rFonts w:asciiTheme="majorHAnsi" w:hAnsiTheme="majorHAnsi" w:cstheme="minorHAnsi"/>
          <w:sz w:val="24"/>
          <w:szCs w:val="24"/>
        </w:rPr>
        <w:t>i</w:t>
      </w:r>
      <w:r w:rsidR="00B31E33" w:rsidRPr="001678BC">
        <w:rPr>
          <w:rFonts w:asciiTheme="majorHAnsi" w:hAnsiTheme="majorHAnsi" w:cstheme="minorHAnsi"/>
          <w:sz w:val="24"/>
          <w:szCs w:val="24"/>
        </w:rPr>
        <w:t xml:space="preserve">n understanding where a company might fit in the </w:t>
      </w:r>
      <w:r w:rsidR="002C6CEA" w:rsidRPr="001678BC">
        <w:rPr>
          <w:rFonts w:asciiTheme="majorHAnsi" w:hAnsiTheme="majorHAnsi" w:cstheme="minorHAnsi"/>
          <w:sz w:val="24"/>
          <w:szCs w:val="24"/>
        </w:rPr>
        <w:t>OnPage</w:t>
      </w:r>
      <w:r w:rsidR="00B31E33" w:rsidRPr="001678BC">
        <w:rPr>
          <w:rFonts w:asciiTheme="majorHAnsi" w:hAnsiTheme="majorHAnsi" w:cstheme="minorHAnsi"/>
          <w:sz w:val="24"/>
          <w:szCs w:val="24"/>
        </w:rPr>
        <w:t xml:space="preserve"> partner program and the requirements for a company to partner with </w:t>
      </w:r>
      <w:r w:rsidR="002C6CEA" w:rsidRPr="001678BC">
        <w:rPr>
          <w:rFonts w:asciiTheme="majorHAnsi" w:hAnsiTheme="majorHAnsi" w:cstheme="minorHAnsi"/>
          <w:sz w:val="24"/>
          <w:szCs w:val="24"/>
        </w:rPr>
        <w:t>OnPage</w:t>
      </w:r>
      <w:r w:rsidR="00B31E33" w:rsidRPr="001678BC">
        <w:rPr>
          <w:rFonts w:asciiTheme="majorHAnsi" w:hAnsiTheme="majorHAnsi" w:cstheme="minorHAnsi"/>
          <w:sz w:val="24"/>
          <w:szCs w:val="24"/>
        </w:rPr>
        <w:t>.</w:t>
      </w:r>
    </w:p>
    <w:p w14:paraId="0953CDF5" w14:textId="77777777" w:rsidR="00B31E33" w:rsidRPr="001678BC" w:rsidRDefault="00B31E33" w:rsidP="00B31E33">
      <w:pPr>
        <w:ind w:left="142"/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>Before sending or providing any contract paperwork the following documents are required:</w:t>
      </w:r>
    </w:p>
    <w:p w14:paraId="6F10F636" w14:textId="77777777" w:rsidR="00B31E33" w:rsidRPr="001678BC" w:rsidRDefault="00B31E33" w:rsidP="00B31E33">
      <w:pPr>
        <w:ind w:left="142"/>
        <w:rPr>
          <w:rFonts w:asciiTheme="majorHAnsi" w:hAnsiTheme="majorHAnsi" w:cstheme="minorHAnsi"/>
          <w:sz w:val="24"/>
          <w:szCs w:val="24"/>
        </w:rPr>
      </w:pPr>
    </w:p>
    <w:p w14:paraId="78C25705" w14:textId="29BEC118" w:rsidR="00B31E33" w:rsidRPr="001678BC" w:rsidRDefault="00B31E33" w:rsidP="00B31E33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 xml:space="preserve">NDA signed, and returned to </w:t>
      </w:r>
      <w:r w:rsidR="002C6CEA" w:rsidRPr="001678BC">
        <w:rPr>
          <w:rFonts w:asciiTheme="majorHAnsi" w:hAnsiTheme="majorHAnsi" w:cstheme="minorHAnsi"/>
          <w:sz w:val="24"/>
          <w:szCs w:val="24"/>
        </w:rPr>
        <w:t>OnPage</w:t>
      </w:r>
    </w:p>
    <w:p w14:paraId="5291601D" w14:textId="12B18437" w:rsidR="00B31E33" w:rsidRPr="001678BC" w:rsidRDefault="00202239" w:rsidP="00B31E33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 xml:space="preserve">Channel </w:t>
      </w:r>
      <w:r w:rsidR="00B31E33" w:rsidRPr="001678BC">
        <w:rPr>
          <w:rFonts w:asciiTheme="majorHAnsi" w:hAnsiTheme="majorHAnsi" w:cstheme="minorHAnsi"/>
          <w:sz w:val="24"/>
          <w:szCs w:val="24"/>
        </w:rPr>
        <w:t xml:space="preserve">Partner </w:t>
      </w:r>
      <w:r w:rsidRPr="001678BC">
        <w:rPr>
          <w:rFonts w:asciiTheme="majorHAnsi" w:hAnsiTheme="majorHAnsi" w:cstheme="minorHAnsi"/>
          <w:sz w:val="24"/>
          <w:szCs w:val="24"/>
        </w:rPr>
        <w:t>application form</w:t>
      </w:r>
      <w:r w:rsidR="00B31E33" w:rsidRPr="001678BC">
        <w:rPr>
          <w:rFonts w:asciiTheme="majorHAnsi" w:hAnsiTheme="majorHAnsi" w:cstheme="minorHAnsi"/>
          <w:sz w:val="24"/>
          <w:szCs w:val="24"/>
        </w:rPr>
        <w:t xml:space="preserve"> filled out and returned electronically.</w:t>
      </w:r>
      <w:r w:rsidR="00B81D60" w:rsidRPr="001678BC">
        <w:rPr>
          <w:rFonts w:asciiTheme="majorHAnsi" w:hAnsiTheme="majorHAnsi" w:cstheme="minorHAnsi"/>
          <w:sz w:val="24"/>
          <w:szCs w:val="24"/>
        </w:rPr>
        <w:t xml:space="preserve"> (Attached)</w:t>
      </w:r>
    </w:p>
    <w:p w14:paraId="2E2117C5" w14:textId="77777777" w:rsidR="00B31E33" w:rsidRPr="001678BC" w:rsidRDefault="00B31E33" w:rsidP="00B31E33">
      <w:pPr>
        <w:rPr>
          <w:rFonts w:asciiTheme="majorHAnsi" w:hAnsiTheme="majorHAnsi" w:cstheme="minorHAnsi"/>
          <w:sz w:val="24"/>
          <w:szCs w:val="24"/>
        </w:rPr>
      </w:pPr>
    </w:p>
    <w:p w14:paraId="4699B53C" w14:textId="77777777" w:rsidR="00B31E33" w:rsidRPr="001678BC" w:rsidRDefault="00B31E33" w:rsidP="00B31E33">
      <w:pPr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>CAUTION:</w:t>
      </w:r>
    </w:p>
    <w:p w14:paraId="11CAA261" w14:textId="6369A52D" w:rsidR="00B31E33" w:rsidRPr="001678BC" w:rsidRDefault="00B31E33" w:rsidP="009C61E6">
      <w:pPr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ab/>
        <w:t xml:space="preserve">It is important to receive the Partner </w:t>
      </w:r>
      <w:r w:rsidR="00202239" w:rsidRPr="001678BC">
        <w:rPr>
          <w:rFonts w:asciiTheme="majorHAnsi" w:hAnsiTheme="majorHAnsi" w:cstheme="minorHAnsi"/>
          <w:sz w:val="24"/>
          <w:szCs w:val="24"/>
        </w:rPr>
        <w:t>application</w:t>
      </w:r>
      <w:r w:rsidRPr="001678BC">
        <w:rPr>
          <w:rFonts w:asciiTheme="majorHAnsi" w:hAnsiTheme="majorHAnsi" w:cstheme="minorHAnsi"/>
          <w:sz w:val="24"/>
          <w:szCs w:val="24"/>
        </w:rPr>
        <w:t xml:space="preserve"> and ensure there is no partner</w:t>
      </w:r>
      <w:r w:rsidR="009C61E6" w:rsidRPr="001678BC">
        <w:rPr>
          <w:rFonts w:asciiTheme="majorHAnsi" w:hAnsiTheme="majorHAnsi" w:cstheme="minorHAnsi"/>
          <w:sz w:val="24"/>
          <w:szCs w:val="24"/>
        </w:rPr>
        <w:t xml:space="preserve"> c</w:t>
      </w:r>
      <w:r w:rsidRPr="001678BC">
        <w:rPr>
          <w:rFonts w:asciiTheme="majorHAnsi" w:hAnsiTheme="majorHAnsi" w:cstheme="minorHAnsi"/>
          <w:sz w:val="24"/>
          <w:szCs w:val="24"/>
        </w:rPr>
        <w:t>onflict such as:</w:t>
      </w:r>
    </w:p>
    <w:p w14:paraId="25C42614" w14:textId="77777777" w:rsidR="00B31E33" w:rsidRPr="001678BC" w:rsidRDefault="00B31E33" w:rsidP="00B31E33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>too many partners in one region stumbling into on</w:t>
      </w:r>
      <w:r w:rsidR="00AC6CE8" w:rsidRPr="001678BC">
        <w:rPr>
          <w:rFonts w:asciiTheme="majorHAnsi" w:hAnsiTheme="majorHAnsi" w:cstheme="minorHAnsi"/>
          <w:sz w:val="24"/>
          <w:szCs w:val="24"/>
        </w:rPr>
        <w:t>e</w:t>
      </w:r>
      <w:r w:rsidRPr="001678BC">
        <w:rPr>
          <w:rFonts w:asciiTheme="majorHAnsi" w:hAnsiTheme="majorHAnsi" w:cstheme="minorHAnsi"/>
          <w:sz w:val="24"/>
          <w:szCs w:val="24"/>
        </w:rPr>
        <w:t xml:space="preserve"> another</w:t>
      </w:r>
    </w:p>
    <w:p w14:paraId="70F581A3" w14:textId="77777777" w:rsidR="00B31E33" w:rsidRPr="001678BC" w:rsidRDefault="00B31E33" w:rsidP="00B31E33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>too many with the same vertical focus</w:t>
      </w:r>
    </w:p>
    <w:p w14:paraId="157B4925" w14:textId="77777777" w:rsidR="00B31E33" w:rsidRPr="001678BC" w:rsidRDefault="00B31E33" w:rsidP="00B31E33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>Lack of client base</w:t>
      </w:r>
    </w:p>
    <w:p w14:paraId="35B1DEE4" w14:textId="77777777" w:rsidR="00B31E33" w:rsidRPr="001678BC" w:rsidRDefault="00B31E33" w:rsidP="00B31E33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1678BC">
        <w:rPr>
          <w:rFonts w:asciiTheme="majorHAnsi" w:hAnsiTheme="majorHAnsi" w:cstheme="minorHAnsi"/>
          <w:sz w:val="24"/>
          <w:szCs w:val="24"/>
        </w:rPr>
        <w:t>Financial issues</w:t>
      </w:r>
    </w:p>
    <w:p w14:paraId="03C0B17D" w14:textId="77777777" w:rsidR="00AC6CE8" w:rsidRPr="001678BC" w:rsidRDefault="00AC6CE8" w:rsidP="00AC6CE8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1265C807" w14:textId="77777777" w:rsidR="00AC6CE8" w:rsidRPr="001678BC" w:rsidRDefault="00AC6CE8" w:rsidP="00AC6CE8">
      <w:pPr>
        <w:spacing w:after="0" w:line="240" w:lineRule="auto"/>
        <w:rPr>
          <w:rFonts w:asciiTheme="majorHAnsi" w:hAnsiTheme="majorHAnsi" w:cs="Arial"/>
          <w:sz w:val="20"/>
        </w:rPr>
      </w:pPr>
    </w:p>
    <w:p w14:paraId="4356FFE2" w14:textId="77777777" w:rsidR="00CE59E4" w:rsidRPr="001678BC" w:rsidRDefault="00CE59E4">
      <w:pPr>
        <w:rPr>
          <w:rFonts w:asciiTheme="majorHAnsi" w:hAnsiTheme="majorHAnsi" w:cs="Arial"/>
          <w:sz w:val="20"/>
        </w:rPr>
      </w:pPr>
      <w:r w:rsidRPr="001678BC">
        <w:rPr>
          <w:rFonts w:asciiTheme="majorHAnsi" w:hAnsiTheme="majorHAnsi" w:cs="Arial"/>
          <w:sz w:val="20"/>
        </w:rPr>
        <w:br w:type="page"/>
      </w:r>
    </w:p>
    <w:p w14:paraId="7BA351CC" w14:textId="77777777" w:rsidR="009C61E6" w:rsidRPr="001678BC" w:rsidRDefault="009C61E6" w:rsidP="009C61E6">
      <w:pPr>
        <w:spacing w:after="0" w:line="240" w:lineRule="auto"/>
        <w:ind w:left="142"/>
        <w:rPr>
          <w:rFonts w:asciiTheme="majorHAnsi" w:hAnsiTheme="majorHAnsi" w:cs="Arial"/>
          <w:sz w:val="20"/>
        </w:rPr>
      </w:pPr>
    </w:p>
    <w:p w14:paraId="4385F100" w14:textId="3BBFD318" w:rsidR="009C61E6" w:rsidRPr="001678BC" w:rsidRDefault="009C61E6" w:rsidP="009C61E6">
      <w:pPr>
        <w:rPr>
          <w:rFonts w:asciiTheme="majorHAnsi" w:hAnsiTheme="majorHAnsi" w:cs="Arial"/>
          <w:sz w:val="20"/>
        </w:rPr>
      </w:pPr>
      <w:r w:rsidRPr="001678BC">
        <w:rPr>
          <w:rFonts w:asciiTheme="majorHAnsi" w:hAnsiTheme="majorHAnsi" w:cs="Arial"/>
          <w:sz w:val="20"/>
        </w:rPr>
        <w:t xml:space="preserve">The </w:t>
      </w:r>
      <w:r w:rsidR="00106373" w:rsidRPr="001678BC">
        <w:rPr>
          <w:rFonts w:asciiTheme="majorHAnsi" w:hAnsiTheme="majorHAnsi" w:cs="Arial"/>
          <w:sz w:val="20"/>
        </w:rPr>
        <w:t xml:space="preserve">Lead referral </w:t>
      </w:r>
      <w:r w:rsidRPr="001678BC">
        <w:rPr>
          <w:rFonts w:asciiTheme="majorHAnsi" w:hAnsiTheme="majorHAnsi" w:cs="Arial"/>
          <w:sz w:val="20"/>
        </w:rPr>
        <w:t xml:space="preserve">program </w:t>
      </w:r>
      <w:r w:rsidR="00106373" w:rsidRPr="001678BC">
        <w:rPr>
          <w:rFonts w:asciiTheme="majorHAnsi" w:hAnsiTheme="majorHAnsi" w:cs="Arial"/>
          <w:sz w:val="20"/>
        </w:rPr>
        <w:t xml:space="preserve">is based on the premise that the partner has an existing customer base that has a need for </w:t>
      </w:r>
      <w:r w:rsidR="00B81D60" w:rsidRPr="001678BC">
        <w:rPr>
          <w:rFonts w:asciiTheme="majorHAnsi" w:hAnsiTheme="majorHAnsi" w:cs="Arial"/>
          <w:sz w:val="20"/>
        </w:rPr>
        <w:t>Incident Management, Mass notification or in the healthcare arena pager replacement</w:t>
      </w:r>
      <w:r w:rsidR="00106373" w:rsidRPr="001678BC">
        <w:rPr>
          <w:rFonts w:asciiTheme="majorHAnsi" w:hAnsiTheme="majorHAnsi" w:cs="Arial"/>
          <w:sz w:val="20"/>
        </w:rPr>
        <w:t xml:space="preserve"> and are inquiring about the service. The partner does not have the resources nor wants to sell our service but is willing to either provide </w:t>
      </w:r>
      <w:r w:rsidR="002C6CEA" w:rsidRPr="001678BC">
        <w:rPr>
          <w:rFonts w:asciiTheme="majorHAnsi" w:hAnsiTheme="majorHAnsi" w:cs="Arial"/>
          <w:sz w:val="20"/>
        </w:rPr>
        <w:t>OnPage</w:t>
      </w:r>
      <w:r w:rsidR="00106373" w:rsidRPr="001678BC">
        <w:rPr>
          <w:rFonts w:asciiTheme="majorHAnsi" w:hAnsiTheme="majorHAnsi" w:cs="Arial"/>
          <w:sz w:val="20"/>
        </w:rPr>
        <w:t xml:space="preserve"> a list of customers that can be contacted or pass leads onto </w:t>
      </w:r>
      <w:r w:rsidR="002C6CEA" w:rsidRPr="001678BC">
        <w:rPr>
          <w:rFonts w:asciiTheme="majorHAnsi" w:hAnsiTheme="majorHAnsi" w:cs="Arial"/>
          <w:sz w:val="20"/>
        </w:rPr>
        <w:t>OnPage</w:t>
      </w:r>
      <w:r w:rsidR="00106373" w:rsidRPr="001678BC">
        <w:rPr>
          <w:rFonts w:asciiTheme="majorHAnsi" w:hAnsiTheme="majorHAnsi" w:cs="Arial"/>
          <w:sz w:val="20"/>
        </w:rPr>
        <w:t xml:space="preserve"> thru the </w:t>
      </w:r>
      <w:hyperlink r:id="rId8" w:history="1">
        <w:r w:rsidR="00202239" w:rsidRPr="001678BC">
          <w:rPr>
            <w:rStyle w:val="Hyperlink"/>
            <w:rFonts w:asciiTheme="majorHAnsi" w:hAnsiTheme="majorHAnsi" w:cs="Arial"/>
            <w:sz w:val="20"/>
          </w:rPr>
          <w:t>leads@OnPagecorp.com</w:t>
        </w:r>
      </w:hyperlink>
      <w:r w:rsidR="00106373" w:rsidRPr="001678BC">
        <w:rPr>
          <w:rFonts w:asciiTheme="majorHAnsi" w:hAnsiTheme="majorHAnsi" w:cs="Arial"/>
          <w:sz w:val="20"/>
        </w:rPr>
        <w:t xml:space="preserve">  email address. Ideally a warm introduction by the partner typically provides a much more qualified opportunity. The lead referral program will pay the partner </w:t>
      </w:r>
      <w:r w:rsidR="00B81D60" w:rsidRPr="001678BC">
        <w:rPr>
          <w:rFonts w:asciiTheme="majorHAnsi" w:hAnsiTheme="majorHAnsi" w:cs="Arial"/>
          <w:sz w:val="20"/>
        </w:rPr>
        <w:t>15% of the annual fee</w:t>
      </w:r>
      <w:r w:rsidR="00106373" w:rsidRPr="001678BC">
        <w:rPr>
          <w:rFonts w:asciiTheme="majorHAnsi" w:hAnsiTheme="majorHAnsi" w:cs="Arial"/>
          <w:sz w:val="20"/>
        </w:rPr>
        <w:t xml:space="preserve"> of any deal that is signed by </w:t>
      </w:r>
      <w:r w:rsidR="002C6CEA" w:rsidRPr="001678BC">
        <w:rPr>
          <w:rFonts w:asciiTheme="majorHAnsi" w:hAnsiTheme="majorHAnsi" w:cs="Arial"/>
          <w:sz w:val="20"/>
        </w:rPr>
        <w:t>OnPage</w:t>
      </w:r>
      <w:r w:rsidR="00106373" w:rsidRPr="001678BC">
        <w:rPr>
          <w:rFonts w:asciiTheme="majorHAnsi" w:hAnsiTheme="majorHAnsi" w:cs="Arial"/>
          <w:sz w:val="20"/>
        </w:rPr>
        <w:t xml:space="preserve"> from a lead provide</w:t>
      </w:r>
      <w:r w:rsidR="00B81D60" w:rsidRPr="001678BC">
        <w:rPr>
          <w:rFonts w:asciiTheme="majorHAnsi" w:hAnsiTheme="majorHAnsi" w:cs="Arial"/>
          <w:sz w:val="20"/>
        </w:rPr>
        <w:t>d</w:t>
      </w:r>
      <w:r w:rsidR="00106373" w:rsidRPr="001678BC">
        <w:rPr>
          <w:rFonts w:asciiTheme="majorHAnsi" w:hAnsiTheme="majorHAnsi" w:cs="Arial"/>
          <w:sz w:val="20"/>
        </w:rPr>
        <w:t xml:space="preserve"> to </w:t>
      </w:r>
      <w:r w:rsidR="002C6CEA" w:rsidRPr="001678BC">
        <w:rPr>
          <w:rFonts w:asciiTheme="majorHAnsi" w:hAnsiTheme="majorHAnsi" w:cs="Arial"/>
          <w:sz w:val="20"/>
        </w:rPr>
        <w:t>OnPage</w:t>
      </w:r>
      <w:r w:rsidR="00106373" w:rsidRPr="001678BC">
        <w:rPr>
          <w:rFonts w:asciiTheme="majorHAnsi" w:hAnsiTheme="majorHAnsi" w:cs="Arial"/>
          <w:sz w:val="20"/>
        </w:rPr>
        <w:t xml:space="preserve">. All deals would be sold by </w:t>
      </w:r>
      <w:r w:rsidR="002C6CEA" w:rsidRPr="001678BC">
        <w:rPr>
          <w:rFonts w:asciiTheme="majorHAnsi" w:hAnsiTheme="majorHAnsi" w:cs="Arial"/>
          <w:sz w:val="20"/>
        </w:rPr>
        <w:t>OnPage</w:t>
      </w:r>
      <w:r w:rsidR="00106373" w:rsidRPr="001678BC">
        <w:rPr>
          <w:rFonts w:asciiTheme="majorHAnsi" w:hAnsiTheme="majorHAnsi" w:cs="Arial"/>
          <w:sz w:val="20"/>
        </w:rPr>
        <w:t xml:space="preserve"> and contracted on </w:t>
      </w:r>
      <w:r w:rsidR="002C6CEA" w:rsidRPr="001678BC">
        <w:rPr>
          <w:rFonts w:asciiTheme="majorHAnsi" w:hAnsiTheme="majorHAnsi" w:cs="Arial"/>
          <w:sz w:val="20"/>
        </w:rPr>
        <w:t>OnPage</w:t>
      </w:r>
      <w:r w:rsidR="00106373" w:rsidRPr="001678BC">
        <w:rPr>
          <w:rFonts w:asciiTheme="majorHAnsi" w:hAnsiTheme="majorHAnsi" w:cs="Arial"/>
          <w:sz w:val="20"/>
        </w:rPr>
        <w:t xml:space="preserve"> paperwork.</w:t>
      </w:r>
    </w:p>
    <w:p w14:paraId="0DAF1193" w14:textId="77777777" w:rsidR="009C61E6" w:rsidRPr="001678BC" w:rsidRDefault="009C61E6" w:rsidP="009C61E6">
      <w:pPr>
        <w:spacing w:after="0" w:line="240" w:lineRule="auto"/>
        <w:ind w:left="142"/>
        <w:rPr>
          <w:rFonts w:asciiTheme="majorHAnsi" w:hAnsiTheme="majorHAnsi" w:cs="Arial"/>
          <w:sz w:val="20"/>
        </w:rPr>
      </w:pPr>
    </w:p>
    <w:p w14:paraId="1041E170" w14:textId="77777777" w:rsidR="00B31E33" w:rsidRPr="001678BC" w:rsidRDefault="00B31E33" w:rsidP="00B31E33">
      <w:pPr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</w:rPr>
      </w:pPr>
      <w:r w:rsidRPr="001678BC">
        <w:rPr>
          <w:rFonts w:asciiTheme="majorHAnsi" w:hAnsiTheme="majorHAnsi" w:cs="Arial"/>
          <w:sz w:val="20"/>
        </w:rPr>
        <w:t xml:space="preserve">Lead Referral Partner </w:t>
      </w:r>
    </w:p>
    <w:p w14:paraId="1BFC26F1" w14:textId="77777777" w:rsidR="00B31E33" w:rsidRPr="001678BC" w:rsidRDefault="00B31E33" w:rsidP="00B31E33">
      <w:pPr>
        <w:ind w:left="142"/>
        <w:rPr>
          <w:rFonts w:asciiTheme="majorHAnsi" w:hAnsiTheme="majorHAnsi" w:cs="Arial"/>
          <w:sz w:val="20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2943"/>
        <w:gridCol w:w="5870"/>
      </w:tblGrid>
      <w:tr w:rsidR="00B31E33" w:rsidRPr="001678BC" w14:paraId="3A3C625A" w14:textId="77777777" w:rsidTr="001678BC">
        <w:trPr>
          <w:trHeight w:val="417"/>
          <w:jc w:val="center"/>
        </w:trPr>
        <w:tc>
          <w:tcPr>
            <w:tcW w:w="2943" w:type="dxa"/>
            <w:tcBorders>
              <w:top w:val="single" w:sz="6" w:space="0" w:color="6B6BFF"/>
              <w:left w:val="single" w:sz="6" w:space="0" w:color="6B6BFF"/>
              <w:bottom w:val="single" w:sz="6" w:space="0" w:color="6B6BFF"/>
              <w:right w:val="single" w:sz="6" w:space="0" w:color="6B6BFF"/>
            </w:tcBorders>
            <w:shd w:val="clear" w:color="auto" w:fill="002060"/>
          </w:tcPr>
          <w:p w14:paraId="336E998F" w14:textId="77777777" w:rsidR="00B31E33" w:rsidRPr="001678BC" w:rsidRDefault="00B31E33" w:rsidP="001678BC">
            <w:pPr>
              <w:pStyle w:val="Heading1"/>
            </w:pPr>
            <w:r w:rsidRPr="001678BC">
              <w:t>Qualities</w:t>
            </w:r>
          </w:p>
        </w:tc>
        <w:tc>
          <w:tcPr>
            <w:tcW w:w="5870" w:type="dxa"/>
            <w:tcBorders>
              <w:top w:val="single" w:sz="6" w:space="0" w:color="6B6BFF"/>
              <w:left w:val="single" w:sz="6" w:space="0" w:color="6B6BFF"/>
              <w:bottom w:val="single" w:sz="6" w:space="0" w:color="6B6BFF"/>
              <w:right w:val="single" w:sz="6" w:space="0" w:color="6B6BFF"/>
            </w:tcBorders>
            <w:shd w:val="clear" w:color="auto" w:fill="002060"/>
          </w:tcPr>
          <w:p w14:paraId="3505CAA8" w14:textId="77777777" w:rsidR="00B31E33" w:rsidRPr="001678BC" w:rsidRDefault="00B31E33" w:rsidP="001678BC">
            <w:pPr>
              <w:pStyle w:val="Heading1"/>
            </w:pPr>
            <w:r w:rsidRPr="001678BC">
              <w:t>Description</w:t>
            </w:r>
          </w:p>
        </w:tc>
      </w:tr>
      <w:tr w:rsidR="00B31E33" w:rsidRPr="001678BC" w14:paraId="4CBC2896" w14:textId="77777777" w:rsidTr="004D3C1F">
        <w:trPr>
          <w:jc w:val="center"/>
        </w:trPr>
        <w:tc>
          <w:tcPr>
            <w:tcW w:w="2943" w:type="dxa"/>
            <w:tcBorders>
              <w:top w:val="single" w:sz="6" w:space="0" w:color="6B6BFF"/>
            </w:tcBorders>
            <w:shd w:val="clear" w:color="auto" w:fill="auto"/>
          </w:tcPr>
          <w:p w14:paraId="3995EFF0" w14:textId="77777777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>Industry Based</w:t>
            </w:r>
          </w:p>
        </w:tc>
        <w:tc>
          <w:tcPr>
            <w:tcW w:w="5870" w:type="dxa"/>
            <w:tcBorders>
              <w:top w:val="single" w:sz="6" w:space="0" w:color="6B6BFF"/>
            </w:tcBorders>
            <w:shd w:val="clear" w:color="auto" w:fill="auto"/>
          </w:tcPr>
          <w:p w14:paraId="48228A7A" w14:textId="77777777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Help us penetrate verticals:</w:t>
            </w:r>
          </w:p>
          <w:p w14:paraId="70273E50" w14:textId="1C01E170" w:rsidR="00B31E33" w:rsidRPr="001678BC" w:rsidRDefault="00B31E33" w:rsidP="00B31E33">
            <w:pPr>
              <w:numPr>
                <w:ilvl w:val="1"/>
                <w:numId w:val="11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Insurance</w:t>
            </w:r>
          </w:p>
          <w:p w14:paraId="0F32375E" w14:textId="0E9F42EB" w:rsidR="00E16F4F" w:rsidRPr="001678BC" w:rsidRDefault="00E16F4F" w:rsidP="00B31E33">
            <w:pPr>
              <w:numPr>
                <w:ilvl w:val="1"/>
                <w:numId w:val="11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HealthCare</w:t>
            </w:r>
          </w:p>
          <w:p w14:paraId="2C8E74A8" w14:textId="77777777" w:rsidR="00B31E33" w:rsidRPr="001678BC" w:rsidRDefault="00B31E33" w:rsidP="00B31E33">
            <w:pPr>
              <w:numPr>
                <w:ilvl w:val="1"/>
                <w:numId w:val="11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Finance</w:t>
            </w:r>
          </w:p>
          <w:p w14:paraId="701E1297" w14:textId="77777777" w:rsidR="00B31E33" w:rsidRPr="001678BC" w:rsidRDefault="00B31E33" w:rsidP="00B31E33">
            <w:pPr>
              <w:numPr>
                <w:ilvl w:val="1"/>
                <w:numId w:val="11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Etc.</w:t>
            </w:r>
          </w:p>
        </w:tc>
      </w:tr>
      <w:tr w:rsidR="00B31E33" w:rsidRPr="001678BC" w14:paraId="789147FB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696DD489" w14:textId="591AE1D8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 xml:space="preserve">Knowledge of </w:t>
            </w:r>
            <w:r w:rsidR="00B81D60" w:rsidRPr="001678BC">
              <w:rPr>
                <w:rFonts w:asciiTheme="majorHAnsi" w:hAnsiTheme="majorHAnsi" w:cs="Arial"/>
                <w:sz w:val="20"/>
              </w:rPr>
              <w:t>Incident management/Mass notification</w:t>
            </w:r>
          </w:p>
        </w:tc>
        <w:tc>
          <w:tcPr>
            <w:tcW w:w="5870" w:type="dxa"/>
            <w:shd w:val="clear" w:color="auto" w:fill="auto"/>
          </w:tcPr>
          <w:p w14:paraId="357F8800" w14:textId="3A427DF1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Company must have a general understanding of </w:t>
            </w:r>
            <w:r w:rsidR="00B81D60" w:rsidRPr="001678BC">
              <w:rPr>
                <w:rFonts w:asciiTheme="majorHAnsi" w:hAnsiTheme="majorHAnsi" w:cs="Arial"/>
                <w:bCs/>
                <w:sz w:val="20"/>
              </w:rPr>
              <w:t>Incident management</w:t>
            </w:r>
          </w:p>
        </w:tc>
      </w:tr>
      <w:tr w:rsidR="00B31E33" w:rsidRPr="001678BC" w14:paraId="421FDCDC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78835C2B" w14:textId="77777777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>Related Services</w:t>
            </w:r>
          </w:p>
        </w:tc>
        <w:tc>
          <w:tcPr>
            <w:tcW w:w="5870" w:type="dxa"/>
            <w:shd w:val="clear" w:color="auto" w:fill="auto"/>
          </w:tcPr>
          <w:p w14:paraId="6273E4B7" w14:textId="3EA3958C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The Company should have services that </w:t>
            </w:r>
            <w:r w:rsidR="00CE59E4" w:rsidRPr="001678BC">
              <w:rPr>
                <w:rFonts w:asciiTheme="majorHAnsi" w:hAnsiTheme="majorHAnsi" w:cs="Arial"/>
                <w:bCs/>
                <w:sz w:val="20"/>
              </w:rPr>
              <w:t>complement</w:t>
            </w: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 the </w:t>
            </w:r>
            <w:r w:rsidR="002C6CEA" w:rsidRPr="001678BC">
              <w:rPr>
                <w:rFonts w:asciiTheme="majorHAnsi" w:hAnsiTheme="majorHAnsi" w:cs="Arial"/>
                <w:bCs/>
                <w:sz w:val="20"/>
              </w:rPr>
              <w:t>OnPage</w:t>
            </w: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 Solutions such as:</w:t>
            </w:r>
          </w:p>
          <w:p w14:paraId="131A2D81" w14:textId="77777777" w:rsidR="00B31E33" w:rsidRPr="001678BC" w:rsidRDefault="00B31E3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Co Lo provider</w:t>
            </w:r>
          </w:p>
          <w:p w14:paraId="6E506C5A" w14:textId="77777777" w:rsidR="00B31E33" w:rsidRPr="001678BC" w:rsidRDefault="00B31E3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Reseller of Technology </w:t>
            </w:r>
          </w:p>
          <w:p w14:paraId="1E59A545" w14:textId="77777777" w:rsidR="00B31E33" w:rsidRPr="001678BC" w:rsidRDefault="00B31E3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Business Continuity Consulting Services</w:t>
            </w:r>
          </w:p>
          <w:p w14:paraId="7026032F" w14:textId="77777777" w:rsidR="00B31E33" w:rsidRPr="001678BC" w:rsidRDefault="00B31E3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Industry experts i.e. Finance, Insurance, Healthcare, etc.</w:t>
            </w:r>
          </w:p>
          <w:p w14:paraId="7D5507F9" w14:textId="77777777" w:rsidR="00B31E33" w:rsidRPr="001678BC" w:rsidRDefault="00B31E3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Managed service provider </w:t>
            </w:r>
          </w:p>
        </w:tc>
      </w:tr>
      <w:tr w:rsidR="00B31E33" w:rsidRPr="001678BC" w14:paraId="1FBEFB0A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5B68B212" w14:textId="77777777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>Size of the company</w:t>
            </w:r>
          </w:p>
        </w:tc>
        <w:tc>
          <w:tcPr>
            <w:tcW w:w="5870" w:type="dxa"/>
            <w:shd w:val="clear" w:color="auto" w:fill="auto"/>
          </w:tcPr>
          <w:p w14:paraId="5A8447AF" w14:textId="44891F0B" w:rsidR="00B31E33" w:rsidRPr="001678BC" w:rsidRDefault="00B31E33" w:rsidP="00CE59E4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2</w:t>
            </w:r>
            <w:r w:rsidR="003B4DA8" w:rsidRPr="001678BC">
              <w:rPr>
                <w:rFonts w:asciiTheme="majorHAnsi" w:hAnsiTheme="majorHAnsi" w:cs="Arial"/>
                <w:bCs/>
                <w:sz w:val="20"/>
              </w:rPr>
              <w:t>0</w:t>
            </w: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 plus employees</w:t>
            </w:r>
          </w:p>
        </w:tc>
      </w:tr>
      <w:tr w:rsidR="00B31E33" w:rsidRPr="001678BC" w14:paraId="794FF549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7CB168C6" w14:textId="77777777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>Client Base</w:t>
            </w:r>
          </w:p>
        </w:tc>
        <w:tc>
          <w:tcPr>
            <w:tcW w:w="5870" w:type="dxa"/>
            <w:shd w:val="clear" w:color="auto" w:fill="auto"/>
          </w:tcPr>
          <w:p w14:paraId="3D0D7256" w14:textId="77777777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Company should have a client base focusing on the SMB Market place </w:t>
            </w:r>
          </w:p>
          <w:p w14:paraId="47E81134" w14:textId="5821929C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Must have at least </w:t>
            </w:r>
            <w:r w:rsidR="003B4DA8" w:rsidRPr="001678BC">
              <w:rPr>
                <w:rFonts w:asciiTheme="majorHAnsi" w:hAnsiTheme="majorHAnsi" w:cs="Arial"/>
                <w:bCs/>
                <w:sz w:val="20"/>
              </w:rPr>
              <w:t>50</w:t>
            </w:r>
            <w:r w:rsidRPr="001678BC">
              <w:rPr>
                <w:rFonts w:asciiTheme="majorHAnsi" w:hAnsiTheme="majorHAnsi" w:cs="Arial"/>
                <w:bCs/>
                <w:sz w:val="20"/>
              </w:rPr>
              <w:t>+ clients</w:t>
            </w:r>
          </w:p>
          <w:p w14:paraId="2CE8C811" w14:textId="77777777" w:rsidR="00B31E33" w:rsidRPr="001678BC" w:rsidRDefault="00B31E33" w:rsidP="00CE59E4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Provide </w:t>
            </w:r>
            <w:r w:rsidR="00CE59E4" w:rsidRPr="001678BC">
              <w:rPr>
                <w:rFonts w:asciiTheme="majorHAnsi" w:hAnsiTheme="majorHAnsi" w:cs="Arial"/>
                <w:bCs/>
                <w:sz w:val="20"/>
              </w:rPr>
              <w:t>client</w:t>
            </w: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 list for Marketing</w:t>
            </w:r>
          </w:p>
        </w:tc>
      </w:tr>
      <w:tr w:rsidR="00B31E33" w:rsidRPr="001678BC" w14:paraId="3C9D3EC4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0B81EBCE" w14:textId="77777777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>Targets</w:t>
            </w:r>
          </w:p>
        </w:tc>
        <w:tc>
          <w:tcPr>
            <w:tcW w:w="5870" w:type="dxa"/>
            <w:shd w:val="clear" w:color="auto" w:fill="auto"/>
          </w:tcPr>
          <w:p w14:paraId="12400219" w14:textId="77777777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Accept yearly revenue targets or number of client signings</w:t>
            </w:r>
          </w:p>
        </w:tc>
      </w:tr>
      <w:tr w:rsidR="00B31E33" w:rsidRPr="001678BC" w14:paraId="38DABBA8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777DBC31" w14:textId="600915D2" w:rsidR="00B31E33" w:rsidRPr="001678BC" w:rsidRDefault="002C6CEA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OnPage</w:t>
            </w:r>
          </w:p>
        </w:tc>
        <w:tc>
          <w:tcPr>
            <w:tcW w:w="5870" w:type="dxa"/>
            <w:shd w:val="clear" w:color="auto" w:fill="auto"/>
          </w:tcPr>
          <w:p w14:paraId="2DA99F95" w14:textId="0D1FD335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Will provide compensation for signed accounts of </w:t>
            </w:r>
            <w:r w:rsidR="00B81D60" w:rsidRPr="001678BC">
              <w:rPr>
                <w:rFonts w:asciiTheme="majorHAnsi" w:hAnsiTheme="majorHAnsi" w:cs="Arial"/>
                <w:bCs/>
                <w:sz w:val="20"/>
              </w:rPr>
              <w:t>15% of annual fee</w:t>
            </w:r>
          </w:p>
          <w:p w14:paraId="5F5BF3AA" w14:textId="5932DA08" w:rsidR="00B31E33" w:rsidRPr="001678BC" w:rsidRDefault="002C6CEA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OnPage</w:t>
            </w:r>
            <w:r w:rsidR="00B31E33" w:rsidRPr="001678BC">
              <w:rPr>
                <w:rFonts w:asciiTheme="majorHAnsi" w:hAnsiTheme="majorHAnsi" w:cs="Arial"/>
                <w:bCs/>
                <w:sz w:val="20"/>
              </w:rPr>
              <w:t xml:space="preserve"> will do all marketing based on client providing list</w:t>
            </w:r>
          </w:p>
          <w:p w14:paraId="659FA71C" w14:textId="425A8F7C" w:rsidR="00B31E33" w:rsidRPr="001678BC" w:rsidRDefault="002C6CEA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OnPage</w:t>
            </w:r>
            <w:r w:rsidR="00B31E33" w:rsidRPr="001678BC">
              <w:rPr>
                <w:rFonts w:asciiTheme="majorHAnsi" w:hAnsiTheme="majorHAnsi" w:cs="Arial"/>
                <w:bCs/>
                <w:sz w:val="20"/>
              </w:rPr>
              <w:t xml:space="preserve"> will provide Marketing services, branded marketing, white papers, articles, partner portal etc.  </w:t>
            </w:r>
          </w:p>
        </w:tc>
      </w:tr>
    </w:tbl>
    <w:p w14:paraId="3A5DF7BF" w14:textId="77777777" w:rsidR="00B31E33" w:rsidRPr="001678BC" w:rsidRDefault="00B31E33" w:rsidP="00B31E33">
      <w:pPr>
        <w:rPr>
          <w:rFonts w:asciiTheme="majorHAnsi" w:hAnsiTheme="majorHAnsi" w:cs="Arial"/>
          <w:sz w:val="20"/>
        </w:rPr>
      </w:pPr>
    </w:p>
    <w:p w14:paraId="41F61A73" w14:textId="77777777" w:rsidR="00CE59E4" w:rsidRPr="001678BC" w:rsidRDefault="00CE59E4">
      <w:pPr>
        <w:rPr>
          <w:rFonts w:asciiTheme="majorHAnsi" w:hAnsiTheme="majorHAnsi" w:cs="Arial"/>
          <w:sz w:val="20"/>
        </w:rPr>
      </w:pPr>
      <w:r w:rsidRPr="001678BC">
        <w:rPr>
          <w:rFonts w:asciiTheme="majorHAnsi" w:hAnsiTheme="majorHAnsi" w:cs="Arial"/>
          <w:sz w:val="20"/>
        </w:rPr>
        <w:br w:type="page"/>
      </w:r>
    </w:p>
    <w:p w14:paraId="1961933C" w14:textId="77777777" w:rsidR="00B31E33" w:rsidRPr="001678BC" w:rsidRDefault="00B31E33" w:rsidP="00B31E33">
      <w:pPr>
        <w:ind w:left="142"/>
        <w:rPr>
          <w:rFonts w:asciiTheme="majorHAnsi" w:hAnsiTheme="majorHAnsi" w:cs="Arial"/>
          <w:sz w:val="20"/>
        </w:rPr>
      </w:pPr>
    </w:p>
    <w:p w14:paraId="4F5A1606" w14:textId="1214ABFA" w:rsidR="00CE59E4" w:rsidRPr="001678BC" w:rsidRDefault="00AC6CE8">
      <w:pPr>
        <w:rPr>
          <w:rFonts w:asciiTheme="majorHAnsi" w:hAnsiTheme="majorHAnsi" w:cs="Arial"/>
          <w:sz w:val="20"/>
        </w:rPr>
      </w:pPr>
      <w:r w:rsidRPr="001678BC">
        <w:rPr>
          <w:rFonts w:asciiTheme="majorHAnsi" w:hAnsiTheme="majorHAnsi" w:cs="Arial"/>
          <w:sz w:val="20"/>
        </w:rPr>
        <w:t>The reseller program makes assumptions that the partner know</w:t>
      </w:r>
      <w:r w:rsidR="00B81D60" w:rsidRPr="001678BC">
        <w:rPr>
          <w:rFonts w:asciiTheme="majorHAnsi" w:hAnsiTheme="majorHAnsi" w:cs="Arial"/>
          <w:sz w:val="20"/>
        </w:rPr>
        <w:t>s</w:t>
      </w:r>
      <w:r w:rsidRPr="001678BC">
        <w:rPr>
          <w:rFonts w:asciiTheme="majorHAnsi" w:hAnsiTheme="majorHAnsi" w:cs="Arial"/>
          <w:sz w:val="20"/>
        </w:rPr>
        <w:t xml:space="preserve"> the industry and has staff dedicated to selling this service without the involvement of </w:t>
      </w:r>
      <w:r w:rsidR="002C6CEA" w:rsidRPr="001678BC">
        <w:rPr>
          <w:rFonts w:asciiTheme="majorHAnsi" w:hAnsiTheme="majorHAnsi" w:cs="Arial"/>
          <w:sz w:val="20"/>
        </w:rPr>
        <w:t>OnPage</w:t>
      </w:r>
      <w:r w:rsidRPr="001678BC">
        <w:rPr>
          <w:rFonts w:asciiTheme="majorHAnsi" w:hAnsiTheme="majorHAnsi" w:cs="Arial"/>
          <w:sz w:val="20"/>
        </w:rPr>
        <w:t xml:space="preserve"> sales staff. </w:t>
      </w:r>
      <w:r w:rsidR="002C6CEA" w:rsidRPr="001678BC">
        <w:rPr>
          <w:rFonts w:asciiTheme="majorHAnsi" w:hAnsiTheme="majorHAnsi" w:cs="Arial"/>
          <w:sz w:val="20"/>
        </w:rPr>
        <w:t>OnPage</w:t>
      </w:r>
      <w:r w:rsidRPr="001678BC">
        <w:rPr>
          <w:rFonts w:asciiTheme="majorHAnsi" w:hAnsiTheme="majorHAnsi" w:cs="Arial"/>
          <w:sz w:val="20"/>
        </w:rPr>
        <w:t xml:space="preserve"> contracts with the </w:t>
      </w:r>
      <w:r w:rsidR="009C61E6" w:rsidRPr="001678BC">
        <w:rPr>
          <w:rFonts w:asciiTheme="majorHAnsi" w:hAnsiTheme="majorHAnsi" w:cs="Arial"/>
          <w:sz w:val="20"/>
        </w:rPr>
        <w:t>reseller with</w:t>
      </w:r>
      <w:r w:rsidRPr="001678BC">
        <w:rPr>
          <w:rFonts w:asciiTheme="majorHAnsi" w:hAnsiTheme="majorHAnsi" w:cs="Arial"/>
          <w:sz w:val="20"/>
        </w:rPr>
        <w:t xml:space="preserve"> a reseller </w:t>
      </w:r>
      <w:r w:rsidR="009C61E6" w:rsidRPr="001678BC">
        <w:rPr>
          <w:rFonts w:asciiTheme="majorHAnsi" w:hAnsiTheme="majorHAnsi" w:cs="Arial"/>
          <w:sz w:val="20"/>
        </w:rPr>
        <w:t>agreement</w:t>
      </w:r>
      <w:r w:rsidRPr="001678BC">
        <w:rPr>
          <w:rFonts w:asciiTheme="majorHAnsi" w:hAnsiTheme="majorHAnsi" w:cs="Arial"/>
          <w:sz w:val="20"/>
        </w:rPr>
        <w:t xml:space="preserve"> defining the terms of the partnership and what each </w:t>
      </w:r>
      <w:r w:rsidR="009C61E6" w:rsidRPr="001678BC">
        <w:rPr>
          <w:rFonts w:asciiTheme="majorHAnsi" w:hAnsiTheme="majorHAnsi" w:cs="Arial"/>
          <w:sz w:val="20"/>
        </w:rPr>
        <w:t>company’s</w:t>
      </w:r>
      <w:r w:rsidRPr="001678BC">
        <w:rPr>
          <w:rFonts w:asciiTheme="majorHAnsi" w:hAnsiTheme="majorHAnsi" w:cs="Arial"/>
          <w:sz w:val="20"/>
        </w:rPr>
        <w:t xml:space="preserve"> responsibilities are. Once that is in place contracting of services is done on an individual customer basis via a </w:t>
      </w:r>
      <w:r w:rsidR="00E16F4F" w:rsidRPr="001678BC">
        <w:rPr>
          <w:rFonts w:asciiTheme="majorHAnsi" w:hAnsiTheme="majorHAnsi" w:cs="Arial"/>
          <w:sz w:val="20"/>
        </w:rPr>
        <w:t>Quote document</w:t>
      </w:r>
      <w:r w:rsidRPr="001678BC">
        <w:rPr>
          <w:rFonts w:asciiTheme="majorHAnsi" w:hAnsiTheme="majorHAnsi" w:cs="Arial"/>
          <w:sz w:val="20"/>
        </w:rPr>
        <w:t xml:space="preserve">. The </w:t>
      </w:r>
      <w:r w:rsidR="009C61E6" w:rsidRPr="001678BC">
        <w:rPr>
          <w:rFonts w:asciiTheme="majorHAnsi" w:hAnsiTheme="majorHAnsi" w:cs="Arial"/>
          <w:sz w:val="20"/>
        </w:rPr>
        <w:t>reseller</w:t>
      </w:r>
      <w:r w:rsidRPr="001678BC">
        <w:rPr>
          <w:rFonts w:asciiTheme="majorHAnsi" w:hAnsiTheme="majorHAnsi" w:cs="Arial"/>
          <w:sz w:val="20"/>
        </w:rPr>
        <w:t xml:space="preserve"> is to provide the customer name which will be identified on the </w:t>
      </w:r>
      <w:r w:rsidR="00E16F4F" w:rsidRPr="001678BC">
        <w:rPr>
          <w:rFonts w:asciiTheme="majorHAnsi" w:hAnsiTheme="majorHAnsi" w:cs="Arial"/>
          <w:sz w:val="20"/>
        </w:rPr>
        <w:t>Quote document</w:t>
      </w:r>
      <w:r w:rsidRPr="001678BC">
        <w:rPr>
          <w:rFonts w:asciiTheme="majorHAnsi" w:hAnsiTheme="majorHAnsi" w:cs="Arial"/>
          <w:sz w:val="20"/>
        </w:rPr>
        <w:t xml:space="preserve"> and the </w:t>
      </w:r>
      <w:r w:rsidR="00E16F4F" w:rsidRPr="001678BC">
        <w:rPr>
          <w:rFonts w:asciiTheme="majorHAnsi" w:hAnsiTheme="majorHAnsi" w:cs="Arial"/>
          <w:sz w:val="20"/>
        </w:rPr>
        <w:t>Quote</w:t>
      </w:r>
      <w:r w:rsidRPr="001678BC">
        <w:rPr>
          <w:rFonts w:asciiTheme="majorHAnsi" w:hAnsiTheme="majorHAnsi" w:cs="Arial"/>
          <w:sz w:val="20"/>
        </w:rPr>
        <w:t xml:space="preserve"> will define the services </w:t>
      </w:r>
      <w:r w:rsidR="002C6CEA" w:rsidRPr="001678BC">
        <w:rPr>
          <w:rFonts w:asciiTheme="majorHAnsi" w:hAnsiTheme="majorHAnsi" w:cs="Arial"/>
          <w:sz w:val="20"/>
        </w:rPr>
        <w:t>OnPage</w:t>
      </w:r>
      <w:r w:rsidRPr="001678BC">
        <w:rPr>
          <w:rFonts w:asciiTheme="majorHAnsi" w:hAnsiTheme="majorHAnsi" w:cs="Arial"/>
          <w:sz w:val="20"/>
        </w:rPr>
        <w:t xml:space="preserve"> will provide a</w:t>
      </w:r>
      <w:r w:rsidR="009C61E6" w:rsidRPr="001678BC">
        <w:rPr>
          <w:rFonts w:asciiTheme="majorHAnsi" w:hAnsiTheme="majorHAnsi" w:cs="Arial"/>
          <w:sz w:val="20"/>
        </w:rPr>
        <w:t>n</w:t>
      </w:r>
      <w:r w:rsidRPr="001678BC">
        <w:rPr>
          <w:rFonts w:asciiTheme="majorHAnsi" w:hAnsiTheme="majorHAnsi" w:cs="Arial"/>
          <w:sz w:val="20"/>
        </w:rPr>
        <w:t>d pricing</w:t>
      </w:r>
      <w:r w:rsidR="00106373" w:rsidRPr="001678BC">
        <w:rPr>
          <w:rFonts w:asciiTheme="majorHAnsi" w:hAnsiTheme="majorHAnsi" w:cs="Arial"/>
          <w:sz w:val="20"/>
        </w:rPr>
        <w:t xml:space="preserve"> for the services</w:t>
      </w:r>
      <w:r w:rsidRPr="001678BC">
        <w:rPr>
          <w:rFonts w:asciiTheme="majorHAnsi" w:hAnsiTheme="majorHAnsi" w:cs="Arial"/>
          <w:sz w:val="20"/>
        </w:rPr>
        <w:t xml:space="preserve"> minus the discount per the Partner agreement. </w:t>
      </w:r>
      <w:r w:rsidR="00106373" w:rsidRPr="001678BC">
        <w:rPr>
          <w:rFonts w:asciiTheme="majorHAnsi" w:hAnsiTheme="majorHAnsi" w:cs="Arial"/>
          <w:sz w:val="20"/>
        </w:rPr>
        <w:t xml:space="preserve">The reseller will contract with the end customer using their paperwork and pricing as in many cases the reseller will bundle theirs services and </w:t>
      </w:r>
      <w:r w:rsidR="002C6CEA" w:rsidRPr="001678BC">
        <w:rPr>
          <w:rFonts w:asciiTheme="majorHAnsi" w:hAnsiTheme="majorHAnsi" w:cs="Arial"/>
          <w:sz w:val="20"/>
        </w:rPr>
        <w:t>OnPage</w:t>
      </w:r>
      <w:r w:rsidR="00106373" w:rsidRPr="001678BC">
        <w:rPr>
          <w:rFonts w:asciiTheme="majorHAnsi" w:hAnsiTheme="majorHAnsi" w:cs="Arial"/>
          <w:sz w:val="20"/>
        </w:rPr>
        <w:t>’s into one agreement with their customer.</w:t>
      </w:r>
      <w:r w:rsidRPr="001678BC">
        <w:rPr>
          <w:rFonts w:asciiTheme="majorHAnsi" w:hAnsiTheme="majorHAnsi" w:cs="Arial"/>
          <w:sz w:val="20"/>
        </w:rPr>
        <w:t xml:space="preserve">  </w:t>
      </w:r>
      <w:bookmarkStart w:id="0" w:name="_GoBack"/>
      <w:bookmarkEnd w:id="0"/>
    </w:p>
    <w:p w14:paraId="3576E11E" w14:textId="03BACAD5" w:rsidR="00B31E33" w:rsidRPr="001678BC" w:rsidRDefault="00B31E33" w:rsidP="00B31E33">
      <w:pPr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</w:rPr>
      </w:pPr>
      <w:r w:rsidRPr="001678BC">
        <w:rPr>
          <w:rFonts w:asciiTheme="majorHAnsi" w:hAnsiTheme="majorHAnsi" w:cs="Arial"/>
          <w:sz w:val="20"/>
        </w:rPr>
        <w:t>Reseller</w:t>
      </w:r>
      <w:r w:rsidR="00CE59E4" w:rsidRPr="001678BC">
        <w:rPr>
          <w:rFonts w:asciiTheme="majorHAnsi" w:hAnsiTheme="majorHAnsi" w:cs="Arial"/>
          <w:sz w:val="20"/>
        </w:rPr>
        <w:t xml:space="preserve"> Partner</w:t>
      </w:r>
    </w:p>
    <w:p w14:paraId="2CA6FEE3" w14:textId="77777777" w:rsidR="00B31E33" w:rsidRPr="001678BC" w:rsidRDefault="00B31E33" w:rsidP="00B31E33">
      <w:pPr>
        <w:ind w:left="142"/>
        <w:rPr>
          <w:rFonts w:asciiTheme="majorHAnsi" w:hAnsiTheme="majorHAnsi" w:cs="Arial"/>
          <w:sz w:val="20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2943"/>
        <w:gridCol w:w="5870"/>
      </w:tblGrid>
      <w:tr w:rsidR="00B31E33" w:rsidRPr="001678BC" w14:paraId="1747C273" w14:textId="77777777" w:rsidTr="001678BC">
        <w:trPr>
          <w:jc w:val="center"/>
        </w:trPr>
        <w:tc>
          <w:tcPr>
            <w:tcW w:w="2943" w:type="dxa"/>
            <w:tcBorders>
              <w:top w:val="single" w:sz="6" w:space="0" w:color="6B6BFF"/>
              <w:left w:val="single" w:sz="6" w:space="0" w:color="6B6BFF"/>
              <w:bottom w:val="single" w:sz="6" w:space="0" w:color="6B6BFF"/>
              <w:right w:val="single" w:sz="6" w:space="0" w:color="6B6BFF"/>
            </w:tcBorders>
            <w:shd w:val="clear" w:color="auto" w:fill="002060"/>
          </w:tcPr>
          <w:p w14:paraId="1D8D0CC7" w14:textId="77777777" w:rsidR="00B31E33" w:rsidRPr="001678BC" w:rsidRDefault="00B31E33" w:rsidP="001678BC">
            <w:pPr>
              <w:pStyle w:val="Heading1"/>
            </w:pPr>
            <w:r w:rsidRPr="001678BC">
              <w:t>Qualities</w:t>
            </w:r>
          </w:p>
        </w:tc>
        <w:tc>
          <w:tcPr>
            <w:tcW w:w="5870" w:type="dxa"/>
            <w:tcBorders>
              <w:top w:val="single" w:sz="6" w:space="0" w:color="6B6BFF"/>
              <w:left w:val="single" w:sz="6" w:space="0" w:color="6B6BFF"/>
              <w:bottom w:val="single" w:sz="6" w:space="0" w:color="6B6BFF"/>
              <w:right w:val="single" w:sz="6" w:space="0" w:color="6B6BFF"/>
            </w:tcBorders>
            <w:shd w:val="clear" w:color="auto" w:fill="002060"/>
          </w:tcPr>
          <w:p w14:paraId="472FFE9E" w14:textId="77777777" w:rsidR="00B31E33" w:rsidRPr="001678BC" w:rsidRDefault="00B31E33" w:rsidP="001678BC">
            <w:pPr>
              <w:pStyle w:val="Heading1"/>
            </w:pPr>
            <w:r w:rsidRPr="001678BC">
              <w:t>Description</w:t>
            </w:r>
          </w:p>
        </w:tc>
      </w:tr>
      <w:tr w:rsidR="00B31E33" w:rsidRPr="001678BC" w14:paraId="492D435D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36FB8175" w14:textId="5E1BA33C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 xml:space="preserve">Knowledge of </w:t>
            </w:r>
            <w:r w:rsidR="00B81D60" w:rsidRPr="001678BC">
              <w:rPr>
                <w:rFonts w:asciiTheme="majorHAnsi" w:hAnsiTheme="majorHAnsi" w:cs="Arial"/>
                <w:sz w:val="20"/>
              </w:rPr>
              <w:t>Incident Management/Mass notification</w:t>
            </w:r>
          </w:p>
        </w:tc>
        <w:tc>
          <w:tcPr>
            <w:tcW w:w="5870" w:type="dxa"/>
            <w:shd w:val="clear" w:color="auto" w:fill="auto"/>
          </w:tcPr>
          <w:p w14:paraId="69A22A83" w14:textId="2859056D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Company must have a background understanding of </w:t>
            </w:r>
            <w:r w:rsidR="00B81D60" w:rsidRPr="001678BC">
              <w:rPr>
                <w:rFonts w:asciiTheme="majorHAnsi" w:hAnsiTheme="majorHAnsi" w:cs="Arial"/>
                <w:bCs/>
                <w:sz w:val="20"/>
              </w:rPr>
              <w:t>Incident management/mass notification and how it can be used</w:t>
            </w:r>
          </w:p>
          <w:p w14:paraId="0D45C899" w14:textId="77777777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Provide dedicated resource to sell and promote services</w:t>
            </w:r>
          </w:p>
        </w:tc>
      </w:tr>
      <w:tr w:rsidR="00B31E33" w:rsidRPr="001678BC" w14:paraId="42DF5E91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687E1FF3" w14:textId="77777777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>Related Services</w:t>
            </w:r>
          </w:p>
        </w:tc>
        <w:tc>
          <w:tcPr>
            <w:tcW w:w="5870" w:type="dxa"/>
            <w:shd w:val="clear" w:color="auto" w:fill="auto"/>
          </w:tcPr>
          <w:p w14:paraId="499C8CF6" w14:textId="0BB4D50B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The Company should have services that </w:t>
            </w:r>
            <w:r w:rsidR="00CE59E4" w:rsidRPr="001678BC">
              <w:rPr>
                <w:rFonts w:asciiTheme="majorHAnsi" w:hAnsiTheme="majorHAnsi" w:cs="Arial"/>
                <w:bCs/>
                <w:sz w:val="20"/>
              </w:rPr>
              <w:t>complement</w:t>
            </w: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 the </w:t>
            </w:r>
            <w:r w:rsidR="002C6CEA" w:rsidRPr="001678BC">
              <w:rPr>
                <w:rFonts w:asciiTheme="majorHAnsi" w:hAnsiTheme="majorHAnsi" w:cs="Arial"/>
                <w:bCs/>
                <w:sz w:val="20"/>
              </w:rPr>
              <w:t>OnPage</w:t>
            </w: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 Disaster Recovery Solutions such as:</w:t>
            </w:r>
          </w:p>
          <w:p w14:paraId="15D8917C" w14:textId="77777777" w:rsidR="00B31E33" w:rsidRPr="001678BC" w:rsidRDefault="00B31E3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Datacenter</w:t>
            </w:r>
          </w:p>
          <w:p w14:paraId="30520CE7" w14:textId="77777777" w:rsidR="00B31E33" w:rsidRPr="001678BC" w:rsidRDefault="0010637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Co-location</w:t>
            </w:r>
            <w:r w:rsidR="00B31E33" w:rsidRPr="001678BC">
              <w:rPr>
                <w:rFonts w:asciiTheme="majorHAnsi" w:hAnsiTheme="majorHAnsi" w:cs="Arial"/>
                <w:bCs/>
                <w:sz w:val="20"/>
              </w:rPr>
              <w:t xml:space="preserve"> Provider</w:t>
            </w:r>
          </w:p>
          <w:p w14:paraId="56C5BF00" w14:textId="77777777" w:rsidR="00B31E33" w:rsidRPr="001678BC" w:rsidRDefault="00B31E3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Managed Services Provider</w:t>
            </w:r>
          </w:p>
          <w:p w14:paraId="7B3D4EF8" w14:textId="77777777" w:rsidR="009C61E6" w:rsidRPr="001678BC" w:rsidRDefault="009C61E6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Cloud provider</w:t>
            </w:r>
          </w:p>
          <w:p w14:paraId="7A0B767A" w14:textId="77777777" w:rsidR="00B31E33" w:rsidRPr="001678BC" w:rsidRDefault="00B31E3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Reseller of Technology </w:t>
            </w:r>
          </w:p>
          <w:p w14:paraId="24CD263A" w14:textId="77777777" w:rsidR="00B31E33" w:rsidRPr="001678BC" w:rsidRDefault="00B31E3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Business Continuity Consulting Services</w:t>
            </w:r>
          </w:p>
          <w:p w14:paraId="6D4034F1" w14:textId="77777777" w:rsidR="00B31E33" w:rsidRPr="001678BC" w:rsidRDefault="00B31E3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Web hosting</w:t>
            </w:r>
          </w:p>
          <w:p w14:paraId="533BF264" w14:textId="77777777" w:rsidR="00B31E33" w:rsidRPr="001678BC" w:rsidRDefault="00B31E33" w:rsidP="00B31E3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Industry experts i.e. Finance, Insurance, Healthcare, etc.</w:t>
            </w:r>
          </w:p>
          <w:p w14:paraId="3DCED572" w14:textId="77777777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B31E33" w:rsidRPr="001678BC" w14:paraId="42BF6B99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0E3BA696" w14:textId="77777777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>Client Base</w:t>
            </w:r>
          </w:p>
        </w:tc>
        <w:tc>
          <w:tcPr>
            <w:tcW w:w="5870" w:type="dxa"/>
            <w:shd w:val="clear" w:color="auto" w:fill="auto"/>
          </w:tcPr>
          <w:p w14:paraId="21728E07" w14:textId="0DBB9843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Access to a client base for </w:t>
            </w:r>
            <w:r w:rsidR="002C6CEA" w:rsidRPr="001678BC">
              <w:rPr>
                <w:rFonts w:asciiTheme="majorHAnsi" w:hAnsiTheme="majorHAnsi" w:cs="Arial"/>
                <w:bCs/>
                <w:sz w:val="20"/>
              </w:rPr>
              <w:t>OnPage</w:t>
            </w: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 Solutions</w:t>
            </w:r>
          </w:p>
        </w:tc>
      </w:tr>
      <w:tr w:rsidR="00B31E33" w:rsidRPr="001678BC" w14:paraId="77170C17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448FAA3E" w14:textId="77777777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>Value Add</w:t>
            </w:r>
          </w:p>
        </w:tc>
        <w:tc>
          <w:tcPr>
            <w:tcW w:w="5870" w:type="dxa"/>
            <w:shd w:val="clear" w:color="auto" w:fill="auto"/>
          </w:tcPr>
          <w:p w14:paraId="5682E84F" w14:textId="0664037D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Leverage </w:t>
            </w:r>
            <w:r w:rsidR="00B81D60" w:rsidRPr="001678BC">
              <w:rPr>
                <w:rFonts w:asciiTheme="majorHAnsi" w:hAnsiTheme="majorHAnsi" w:cs="Arial"/>
                <w:bCs/>
                <w:sz w:val="20"/>
              </w:rPr>
              <w:t>Onpage incident management tool to augment their current capabilities or for use internally</w:t>
            </w:r>
          </w:p>
        </w:tc>
      </w:tr>
      <w:tr w:rsidR="00B31E33" w:rsidRPr="001678BC" w14:paraId="4A5A8B16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4A37D60D" w14:textId="77777777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>Investment</w:t>
            </w:r>
          </w:p>
        </w:tc>
        <w:tc>
          <w:tcPr>
            <w:tcW w:w="5870" w:type="dxa"/>
            <w:shd w:val="clear" w:color="auto" w:fill="auto"/>
          </w:tcPr>
          <w:p w14:paraId="5B1B88C3" w14:textId="7784E7FF" w:rsidR="00B31E33" w:rsidRPr="001678BC" w:rsidRDefault="00B31E33" w:rsidP="00CE59E4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Invest in marketing of </w:t>
            </w:r>
            <w:r w:rsidR="002C6CEA" w:rsidRPr="001678BC">
              <w:rPr>
                <w:rFonts w:asciiTheme="majorHAnsi" w:hAnsiTheme="majorHAnsi" w:cs="Arial"/>
                <w:bCs/>
                <w:sz w:val="20"/>
              </w:rPr>
              <w:t>OnPage</w:t>
            </w: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 Solutions</w:t>
            </w:r>
          </w:p>
        </w:tc>
      </w:tr>
      <w:tr w:rsidR="00B31E33" w:rsidRPr="001678BC" w14:paraId="117C2D68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0E96BA90" w14:textId="77777777" w:rsidR="00B31E33" w:rsidRPr="001678BC" w:rsidRDefault="00B31E33" w:rsidP="004D3C1F">
            <w:pPr>
              <w:rPr>
                <w:rFonts w:asciiTheme="majorHAnsi" w:hAnsiTheme="majorHAnsi" w:cs="Arial"/>
                <w:sz w:val="20"/>
              </w:rPr>
            </w:pPr>
            <w:r w:rsidRPr="001678BC">
              <w:rPr>
                <w:rFonts w:asciiTheme="majorHAnsi" w:hAnsiTheme="majorHAnsi" w:cs="Arial"/>
                <w:sz w:val="20"/>
              </w:rPr>
              <w:t>Yearly Revenue Targets</w:t>
            </w:r>
          </w:p>
        </w:tc>
        <w:tc>
          <w:tcPr>
            <w:tcW w:w="5870" w:type="dxa"/>
            <w:shd w:val="clear" w:color="auto" w:fill="auto"/>
          </w:tcPr>
          <w:p w14:paraId="477FEB8C" w14:textId="77777777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Accept a Yearly Revenue or contract target</w:t>
            </w:r>
          </w:p>
        </w:tc>
      </w:tr>
      <w:tr w:rsidR="00B31E33" w:rsidRPr="001678BC" w14:paraId="217CC511" w14:textId="77777777" w:rsidTr="004D3C1F">
        <w:trPr>
          <w:jc w:val="center"/>
        </w:trPr>
        <w:tc>
          <w:tcPr>
            <w:tcW w:w="2943" w:type="dxa"/>
            <w:shd w:val="clear" w:color="auto" w:fill="auto"/>
          </w:tcPr>
          <w:p w14:paraId="63E6B690" w14:textId="77777777" w:rsidR="00B31E33" w:rsidRPr="001678BC" w:rsidRDefault="00B31E33" w:rsidP="004D3C1F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Finance</w:t>
            </w:r>
          </w:p>
        </w:tc>
        <w:tc>
          <w:tcPr>
            <w:tcW w:w="5870" w:type="dxa"/>
            <w:shd w:val="clear" w:color="auto" w:fill="auto"/>
          </w:tcPr>
          <w:p w14:paraId="24F68C9A" w14:textId="77777777" w:rsidR="00B31E33" w:rsidRPr="001678BC" w:rsidRDefault="00B31E33" w:rsidP="00CE59E4">
            <w:pPr>
              <w:rPr>
                <w:rFonts w:asciiTheme="majorHAnsi" w:hAnsiTheme="majorHAnsi" w:cs="Arial"/>
                <w:bCs/>
                <w:sz w:val="20"/>
              </w:rPr>
            </w:pPr>
            <w:r w:rsidRPr="001678BC">
              <w:rPr>
                <w:rFonts w:asciiTheme="majorHAnsi" w:hAnsiTheme="majorHAnsi" w:cs="Arial"/>
                <w:bCs/>
                <w:sz w:val="20"/>
              </w:rPr>
              <w:t>Prove</w:t>
            </w:r>
            <w:r w:rsidR="009C61E6" w:rsidRPr="001678BC">
              <w:rPr>
                <w:rFonts w:asciiTheme="majorHAnsi" w:hAnsiTheme="majorHAnsi" w:cs="Arial"/>
                <w:bCs/>
                <w:sz w:val="20"/>
              </w:rPr>
              <w:t>n</w:t>
            </w:r>
            <w:r w:rsidRPr="001678BC">
              <w:rPr>
                <w:rFonts w:asciiTheme="majorHAnsi" w:hAnsiTheme="majorHAnsi" w:cs="Arial"/>
                <w:bCs/>
                <w:sz w:val="20"/>
              </w:rPr>
              <w:t xml:space="preserve"> financial stability</w:t>
            </w:r>
          </w:p>
        </w:tc>
      </w:tr>
    </w:tbl>
    <w:p w14:paraId="4AA0DDD7" w14:textId="77777777" w:rsidR="00B31E33" w:rsidRPr="00F06F55" w:rsidRDefault="00B31E33" w:rsidP="00B31E33">
      <w:pPr>
        <w:ind w:left="142"/>
        <w:rPr>
          <w:rFonts w:ascii="Arial" w:hAnsi="Arial" w:cs="Arial"/>
          <w:sz w:val="20"/>
        </w:rPr>
      </w:pPr>
    </w:p>
    <w:p w14:paraId="186B5195" w14:textId="19F2813E" w:rsidR="003B4DA8" w:rsidRDefault="003B4D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2F4C2BD" w14:textId="77777777" w:rsidR="001678BC" w:rsidRPr="005B3148" w:rsidRDefault="001678BC" w:rsidP="001678BC">
      <w:pPr>
        <w:pStyle w:val="Title"/>
        <w:jc w:val="center"/>
      </w:pPr>
      <w:r w:rsidRPr="005B3148">
        <w:lastRenderedPageBreak/>
        <w:t>Channel Partner Application Form</w:t>
      </w:r>
    </w:p>
    <w:p w14:paraId="42DFA706" w14:textId="77777777" w:rsidR="001678BC" w:rsidRPr="001678BC" w:rsidRDefault="001678BC" w:rsidP="001678BC">
      <w:pPr>
        <w:pStyle w:val="Heading1"/>
        <w:rPr>
          <w:rFonts w:asciiTheme="majorHAnsi" w:hAnsiTheme="majorHAnsi"/>
        </w:rPr>
      </w:pPr>
      <w:r w:rsidRPr="001678BC">
        <w:rPr>
          <w:rFonts w:asciiTheme="majorHAnsi" w:hAnsiTheme="majorHAnsi"/>
        </w:rPr>
        <w:t>PERSONAL INFORMATION</w:t>
      </w:r>
    </w:p>
    <w:p w14:paraId="19176D45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C7AC9C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First Name: _______________________________________</w:t>
      </w:r>
    </w:p>
    <w:p w14:paraId="3135AD85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Last Name: _______________________________________</w:t>
      </w:r>
    </w:p>
    <w:p w14:paraId="734EA0C7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Position Title: _______________________________________</w:t>
      </w:r>
    </w:p>
    <w:p w14:paraId="2A7AEDDA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Email Address: _______________________________________</w:t>
      </w:r>
    </w:p>
    <w:p w14:paraId="49038BE7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5B31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678BC">
        <w:rPr>
          <w:rFonts w:asciiTheme="majorHAnsi" w:hAnsiTheme="majorHAnsi"/>
        </w:rPr>
        <w:t>Phone Number: _______________________________________</w:t>
      </w:r>
    </w:p>
    <w:p w14:paraId="281AF03D" w14:textId="77777777" w:rsidR="001678BC" w:rsidRPr="001678BC" w:rsidRDefault="001678BC" w:rsidP="001678BC">
      <w:pPr>
        <w:pStyle w:val="Heading1"/>
        <w:rPr>
          <w:rFonts w:asciiTheme="majorHAnsi" w:hAnsiTheme="majorHAnsi"/>
        </w:rPr>
      </w:pPr>
      <w:r w:rsidRPr="001678BC">
        <w:rPr>
          <w:rFonts w:asciiTheme="majorHAnsi" w:hAnsiTheme="majorHAnsi"/>
        </w:rPr>
        <w:t>COMPANY INFORMATION</w:t>
      </w:r>
    </w:p>
    <w:p w14:paraId="2C7F2D67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5B31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FD88B5" w14:textId="51E2C113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Company: ___________</w:t>
      </w:r>
      <w:r w:rsidRPr="001678BC">
        <w:rPr>
          <w:rFonts w:asciiTheme="majorHAnsi" w:hAnsiTheme="majorHAnsi"/>
        </w:rPr>
        <w:t>____________________________</w:t>
      </w:r>
    </w:p>
    <w:p w14:paraId="0A725BC1" w14:textId="67C56301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Corporate HQ Address: ___________</w:t>
      </w:r>
      <w:r w:rsidRPr="001678BC">
        <w:rPr>
          <w:rFonts w:asciiTheme="majorHAnsi" w:hAnsiTheme="majorHAnsi"/>
        </w:rPr>
        <w:t>____________________________</w:t>
      </w:r>
    </w:p>
    <w:p w14:paraId="60369FFA" w14:textId="716BAEB1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Country: ___________</w:t>
      </w:r>
      <w:r w:rsidRPr="001678BC">
        <w:rPr>
          <w:rFonts w:asciiTheme="majorHAnsi" w:hAnsiTheme="majorHAnsi"/>
        </w:rPr>
        <w:t>____________________________</w:t>
      </w:r>
    </w:p>
    <w:p w14:paraId="2AA421BF" w14:textId="6AB9AB9C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Zip/Postal Code: ___________</w:t>
      </w:r>
      <w:r w:rsidRPr="001678BC">
        <w:rPr>
          <w:rFonts w:asciiTheme="majorHAnsi" w:hAnsiTheme="majorHAnsi"/>
        </w:rPr>
        <w:t>____________________________</w:t>
      </w:r>
    </w:p>
    <w:p w14:paraId="75AF73C0" w14:textId="4F725FA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City: ___________</w:t>
      </w:r>
      <w:r w:rsidRPr="001678BC">
        <w:rPr>
          <w:rFonts w:asciiTheme="majorHAnsi" w:hAnsiTheme="majorHAnsi"/>
        </w:rPr>
        <w:t>____________________________</w:t>
      </w:r>
    </w:p>
    <w:p w14:paraId="66F88502" w14:textId="795EE035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State: __________________________________</w:t>
      </w:r>
      <w:r w:rsidRPr="001678BC">
        <w:rPr>
          <w:rFonts w:asciiTheme="majorHAnsi" w:hAnsiTheme="majorHAnsi"/>
        </w:rPr>
        <w:t>_____</w:t>
      </w:r>
    </w:p>
    <w:p w14:paraId="67138C18" w14:textId="01783F8D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Company Details DBA (If Applicable): ___________</w:t>
      </w:r>
      <w:r w:rsidRPr="001678BC">
        <w:rPr>
          <w:rFonts w:asciiTheme="majorHAnsi" w:hAnsiTheme="majorHAnsi"/>
        </w:rPr>
        <w:t>____________________________</w:t>
      </w:r>
    </w:p>
    <w:p w14:paraId="73F263E9" w14:textId="35A0AFC4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Website: ___________</w:t>
      </w:r>
      <w:r w:rsidRPr="001678BC">
        <w:rPr>
          <w:rFonts w:asciiTheme="majorHAnsi" w:hAnsiTheme="majorHAnsi"/>
        </w:rPr>
        <w:t>____________________________</w:t>
      </w:r>
    </w:p>
    <w:p w14:paraId="34EFD0C4" w14:textId="0A1B007A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Company Phone: ___________</w:t>
      </w:r>
      <w:r w:rsidRPr="001678BC">
        <w:rPr>
          <w:rFonts w:asciiTheme="majorHAnsi" w:hAnsiTheme="majorHAnsi"/>
        </w:rPr>
        <w:t>____________________________</w:t>
      </w:r>
    </w:p>
    <w:p w14:paraId="071DA60E" w14:textId="4FCD06CE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5B31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678BC">
        <w:rPr>
          <w:rFonts w:asciiTheme="majorHAnsi" w:hAnsiTheme="majorHAnsi"/>
        </w:rPr>
        <w:t xml:space="preserve"># </w:t>
      </w:r>
      <w:proofErr w:type="gramStart"/>
      <w:r w:rsidRPr="001678BC">
        <w:rPr>
          <w:rFonts w:asciiTheme="majorHAnsi" w:hAnsiTheme="majorHAnsi"/>
        </w:rPr>
        <w:t>of</w:t>
      </w:r>
      <w:proofErr w:type="gramEnd"/>
      <w:r w:rsidRPr="001678BC">
        <w:rPr>
          <w:rFonts w:asciiTheme="majorHAnsi" w:hAnsiTheme="majorHAnsi"/>
        </w:rPr>
        <w:t xml:space="preserve"> Locations: ___________</w:t>
      </w:r>
      <w:r w:rsidRPr="001678BC">
        <w:rPr>
          <w:rFonts w:asciiTheme="majorHAnsi" w:hAnsiTheme="majorHAnsi"/>
        </w:rPr>
        <w:t>____________________________</w:t>
      </w:r>
    </w:p>
    <w:p w14:paraId="177828A7" w14:textId="77777777" w:rsidR="001678BC" w:rsidRPr="001678BC" w:rsidRDefault="001678BC" w:rsidP="001678BC">
      <w:pPr>
        <w:pStyle w:val="Heading2"/>
        <w:rPr>
          <w:rFonts w:asciiTheme="majorHAnsi" w:hAnsiTheme="majorHAnsi"/>
          <w:sz w:val="22"/>
          <w:szCs w:val="22"/>
        </w:rPr>
      </w:pPr>
      <w:r w:rsidRPr="001678BC">
        <w:rPr>
          <w:rFonts w:asciiTheme="majorHAnsi" w:hAnsiTheme="majorHAnsi"/>
          <w:sz w:val="22"/>
          <w:szCs w:val="22"/>
        </w:rPr>
        <w:t># Of Employees:</w:t>
      </w:r>
    </w:p>
    <w:p w14:paraId="77BC3FAB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5B31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E37B62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10</w:t>
      </w:r>
    </w:p>
    <w:p w14:paraId="3101269C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50</w:t>
      </w:r>
    </w:p>
    <w:p w14:paraId="1432F781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100</w:t>
      </w:r>
    </w:p>
    <w:p w14:paraId="024DD89F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1000</w:t>
      </w:r>
    </w:p>
    <w:p w14:paraId="7F7C0D8C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5B314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520A022" w14:textId="77777777" w:rsidR="001678BC" w:rsidRPr="001678BC" w:rsidRDefault="001678BC" w:rsidP="001678BC">
      <w:pPr>
        <w:pStyle w:val="Heading2"/>
        <w:rPr>
          <w:rFonts w:asciiTheme="majorHAnsi" w:hAnsiTheme="majorHAnsi"/>
          <w:sz w:val="22"/>
          <w:szCs w:val="22"/>
        </w:rPr>
      </w:pPr>
      <w:r w:rsidRPr="001678BC">
        <w:rPr>
          <w:rFonts w:asciiTheme="majorHAnsi" w:hAnsiTheme="majorHAnsi"/>
          <w:sz w:val="22"/>
          <w:szCs w:val="22"/>
        </w:rPr>
        <w:t># Of Technical Support Personnel:</w:t>
      </w:r>
    </w:p>
    <w:p w14:paraId="5FAC14E3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5B31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AA2ED1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5</w:t>
      </w:r>
    </w:p>
    <w:p w14:paraId="06D2E66A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20</w:t>
      </w:r>
    </w:p>
    <w:p w14:paraId="63DE25DB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100</w:t>
      </w:r>
    </w:p>
    <w:p w14:paraId="5C5F28FC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1000</w:t>
      </w:r>
    </w:p>
    <w:p w14:paraId="49B43100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9B35B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20C8A498" w14:textId="77777777" w:rsidR="001678BC" w:rsidRPr="001678BC" w:rsidRDefault="001678BC" w:rsidP="001678BC">
      <w:pPr>
        <w:pStyle w:val="Heading2"/>
        <w:rPr>
          <w:rFonts w:asciiTheme="majorHAnsi" w:hAnsiTheme="majorHAnsi"/>
          <w:sz w:val="22"/>
          <w:szCs w:val="22"/>
        </w:rPr>
      </w:pPr>
      <w:r w:rsidRPr="001678BC">
        <w:rPr>
          <w:rFonts w:asciiTheme="majorHAnsi" w:hAnsiTheme="majorHAnsi"/>
          <w:sz w:val="22"/>
          <w:szCs w:val="22"/>
        </w:rPr>
        <w:t># Of Sales Personnel:</w:t>
      </w:r>
    </w:p>
    <w:p w14:paraId="4C5F1BA8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5B31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B4DDF6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10</w:t>
      </w:r>
    </w:p>
    <w:p w14:paraId="70B40FB7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50</w:t>
      </w:r>
    </w:p>
    <w:p w14:paraId="46CBC84E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100</w:t>
      </w:r>
    </w:p>
    <w:p w14:paraId="12D036AC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1000</w:t>
      </w:r>
    </w:p>
    <w:p w14:paraId="58CE3242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9B35B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796AFCA4" w14:textId="77777777" w:rsidR="001678BC" w:rsidRPr="001678BC" w:rsidRDefault="001678BC" w:rsidP="001678BC">
      <w:pPr>
        <w:pStyle w:val="Heading2"/>
        <w:rPr>
          <w:rFonts w:asciiTheme="majorHAnsi" w:hAnsiTheme="majorHAnsi"/>
          <w:sz w:val="22"/>
          <w:szCs w:val="22"/>
        </w:rPr>
      </w:pPr>
      <w:r w:rsidRPr="001678BC">
        <w:rPr>
          <w:rFonts w:asciiTheme="majorHAnsi" w:hAnsiTheme="majorHAnsi"/>
          <w:sz w:val="22"/>
          <w:szCs w:val="22"/>
        </w:rPr>
        <w:t>Company Annual Revenue:</w:t>
      </w:r>
    </w:p>
    <w:p w14:paraId="186B2AA6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5B31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4FDA93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1 Million</w:t>
      </w:r>
    </w:p>
    <w:p w14:paraId="2C81230E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5 Million</w:t>
      </w:r>
    </w:p>
    <w:p w14:paraId="712A87E8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25 Million</w:t>
      </w:r>
    </w:p>
    <w:p w14:paraId="07ACB57D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  <w:r w:rsidRPr="001678BC">
        <w:rPr>
          <w:rFonts w:asciiTheme="majorHAnsi" w:hAnsiTheme="majorHAnsi"/>
        </w:rPr>
        <w:t>&lt; 100 Million</w:t>
      </w:r>
    </w:p>
    <w:p w14:paraId="07BB2699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9B35B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31C4792D" w14:textId="77777777" w:rsidR="001678BC" w:rsidRPr="001678BC" w:rsidRDefault="001678BC" w:rsidP="001678BC">
      <w:pPr>
        <w:pStyle w:val="NoSpacing"/>
        <w:rPr>
          <w:rFonts w:asciiTheme="majorHAnsi" w:hAnsiTheme="majorHAnsi"/>
        </w:rPr>
      </w:pPr>
    </w:p>
    <w:p w14:paraId="596972A9" w14:textId="77777777" w:rsidR="001678BC" w:rsidRPr="001678BC" w:rsidRDefault="001678BC" w:rsidP="001678BC">
      <w:pPr>
        <w:pStyle w:val="NoSpacing"/>
        <w:rPr>
          <w:rFonts w:asciiTheme="majorHAnsi" w:hAnsiTheme="majorHAnsi"/>
        </w:rPr>
        <w:sectPr w:rsidR="001678BC" w:rsidRPr="001678BC" w:rsidSect="005B31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8C49A9" w14:textId="5540BE25" w:rsidR="001678BC" w:rsidRPr="001678BC" w:rsidRDefault="001678BC" w:rsidP="001678BC">
      <w:pPr>
        <w:spacing w:before="100" w:after="0" w:line="240" w:lineRule="auto"/>
        <w:rPr>
          <w:rFonts w:asciiTheme="majorHAnsi" w:eastAsia="Times New Roman" w:hAnsiTheme="majorHAnsi" w:cs="Times New Roman"/>
        </w:rPr>
      </w:pPr>
      <w:r w:rsidRPr="001678BC">
        <w:rPr>
          <w:rFonts w:asciiTheme="majorHAnsi" w:eastAsia="Times New Roman" w:hAnsiTheme="majorHAnsi" w:cs="Times New Roman"/>
        </w:rPr>
        <w:t>Geographic Sales Footprint: ____________________________________</w:t>
      </w:r>
      <w:r w:rsidRPr="001678BC">
        <w:rPr>
          <w:rFonts w:asciiTheme="majorHAnsi" w:eastAsia="Times New Roman" w:hAnsiTheme="majorHAnsi" w:cs="Times New Roman"/>
        </w:rPr>
        <w:t>___</w:t>
      </w:r>
    </w:p>
    <w:p w14:paraId="5CF2D7FF" w14:textId="5B9DF533" w:rsidR="001678BC" w:rsidRPr="001678BC" w:rsidRDefault="001678BC" w:rsidP="001678BC">
      <w:pPr>
        <w:spacing w:before="100" w:after="0" w:line="240" w:lineRule="auto"/>
        <w:rPr>
          <w:rFonts w:asciiTheme="majorHAnsi" w:eastAsia="Times New Roman" w:hAnsiTheme="majorHAnsi" w:cs="Times New Roman"/>
        </w:rPr>
      </w:pPr>
      <w:r w:rsidRPr="001678BC">
        <w:rPr>
          <w:rFonts w:asciiTheme="majorHAnsi" w:eastAsia="Times New Roman" w:hAnsiTheme="majorHAnsi" w:cs="Times New Roman"/>
        </w:rPr>
        <w:t>Primary Vertical: _____________</w:t>
      </w:r>
      <w:r w:rsidRPr="001678BC">
        <w:rPr>
          <w:rFonts w:asciiTheme="majorHAnsi" w:eastAsia="Times New Roman" w:hAnsiTheme="majorHAnsi" w:cs="Times New Roman"/>
        </w:rPr>
        <w:t>__________________________</w:t>
      </w:r>
    </w:p>
    <w:p w14:paraId="6B55385C" w14:textId="632360EB" w:rsidR="001678BC" w:rsidRPr="001678BC" w:rsidRDefault="001678BC" w:rsidP="001678BC">
      <w:pPr>
        <w:spacing w:before="100" w:after="0" w:line="240" w:lineRule="auto"/>
        <w:rPr>
          <w:rFonts w:asciiTheme="majorHAnsi" w:eastAsia="Times New Roman" w:hAnsiTheme="majorHAnsi" w:cs="Times New Roman"/>
        </w:rPr>
      </w:pPr>
      <w:r w:rsidRPr="001678BC">
        <w:rPr>
          <w:rFonts w:asciiTheme="majorHAnsi" w:eastAsia="Times New Roman" w:hAnsiTheme="majorHAnsi" w:cs="Times New Roman"/>
        </w:rPr>
        <w:t>Core Competency: ___________</w:t>
      </w:r>
      <w:r w:rsidRPr="001678BC">
        <w:rPr>
          <w:rFonts w:asciiTheme="majorHAnsi" w:eastAsia="Times New Roman" w:hAnsiTheme="majorHAnsi" w:cs="Times New Roman"/>
        </w:rPr>
        <w:t>____________________________</w:t>
      </w:r>
    </w:p>
    <w:p w14:paraId="3F6022C0" w14:textId="6A2E9C3D" w:rsidR="001678BC" w:rsidRPr="001678BC" w:rsidRDefault="001678BC" w:rsidP="001678BC">
      <w:pPr>
        <w:spacing w:before="100" w:after="0" w:line="240" w:lineRule="auto"/>
        <w:rPr>
          <w:rFonts w:asciiTheme="majorHAnsi" w:eastAsia="Times New Roman" w:hAnsiTheme="majorHAnsi" w:cs="Times New Roman"/>
        </w:rPr>
        <w:sectPr w:rsidR="001678BC" w:rsidRPr="001678BC" w:rsidSect="009B35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678BC">
        <w:rPr>
          <w:rFonts w:asciiTheme="majorHAnsi" w:eastAsia="Times New Roman" w:hAnsiTheme="majorHAnsi" w:cs="Times New Roman"/>
        </w:rPr>
        <w:t>Services Offered: ______________</w:t>
      </w:r>
      <w:r w:rsidRPr="001678BC">
        <w:rPr>
          <w:rFonts w:asciiTheme="majorHAnsi" w:eastAsia="Times New Roman" w:hAnsiTheme="majorHAnsi" w:cs="Times New Roman"/>
        </w:rPr>
        <w:t>_________________________</w:t>
      </w:r>
    </w:p>
    <w:p w14:paraId="6621E701" w14:textId="77777777" w:rsidR="001678BC" w:rsidRPr="001678BC" w:rsidRDefault="001678BC" w:rsidP="001678BC">
      <w:pPr>
        <w:spacing w:before="100" w:after="0" w:line="240" w:lineRule="auto"/>
        <w:rPr>
          <w:rFonts w:asciiTheme="majorHAnsi" w:eastAsia="Times New Roman" w:hAnsiTheme="majorHAnsi" w:cs="Times New Roman"/>
        </w:rPr>
      </w:pPr>
    </w:p>
    <w:p w14:paraId="3DA8079A" w14:textId="77777777" w:rsidR="001678BC" w:rsidRPr="001678BC" w:rsidRDefault="001678BC" w:rsidP="001678BC">
      <w:pPr>
        <w:pBdr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</w:pBdr>
        <w:shd w:val="clear" w:color="auto" w:fill="002060"/>
        <w:spacing w:before="100" w:after="0" w:line="276" w:lineRule="auto"/>
        <w:jc w:val="center"/>
        <w:outlineLvl w:val="0"/>
        <w:rPr>
          <w:rFonts w:asciiTheme="majorHAnsi" w:eastAsia="Times New Roman" w:hAnsiTheme="majorHAnsi" w:cs="Times New Roman"/>
          <w:caps/>
          <w:color w:val="FFFFFF"/>
          <w:spacing w:val="15"/>
        </w:rPr>
      </w:pPr>
      <w:r w:rsidRPr="001678BC">
        <w:rPr>
          <w:rFonts w:asciiTheme="majorHAnsi" w:eastAsia="Times New Roman" w:hAnsiTheme="majorHAnsi" w:cs="Times New Roman"/>
          <w:caps/>
          <w:color w:val="FFFFFF"/>
          <w:spacing w:val="15"/>
        </w:rPr>
        <w:t>Where did you hear about OnPage Channel Program?</w:t>
      </w:r>
    </w:p>
    <w:p w14:paraId="72386A8C" w14:textId="202FA115" w:rsidR="001678BC" w:rsidRPr="001678BC" w:rsidRDefault="001678BC" w:rsidP="001678BC">
      <w:pPr>
        <w:spacing w:before="100" w:after="0" w:line="240" w:lineRule="auto"/>
        <w:jc w:val="center"/>
        <w:rPr>
          <w:rFonts w:asciiTheme="majorHAnsi" w:eastAsia="Times New Roman" w:hAnsiTheme="majorHAnsi" w:cs="Times New Roman"/>
        </w:rPr>
      </w:pPr>
      <w:r w:rsidRPr="001678BC">
        <w:rPr>
          <w:rFonts w:asciiTheme="majorHAnsi" w:eastAsia="Times New Roman" w:hAnsiTheme="majorHAnsi" w:cs="Times New Roman"/>
        </w:rPr>
        <w:t>__________________________________________________________</w:t>
      </w:r>
      <w:r w:rsidRPr="001678BC">
        <w:rPr>
          <w:rFonts w:asciiTheme="majorHAnsi" w:eastAsia="Times New Roman" w:hAnsiTheme="majorHAnsi" w:cs="Times New Roman"/>
        </w:rPr>
        <w:t>___________________________</w:t>
      </w:r>
    </w:p>
    <w:p w14:paraId="0754D7DB" w14:textId="77777777" w:rsidR="00B31E33" w:rsidRPr="001678BC" w:rsidRDefault="00B31E33" w:rsidP="001678BC">
      <w:pPr>
        <w:pStyle w:val="NoSpacing"/>
        <w:rPr>
          <w:rFonts w:asciiTheme="majorHAnsi" w:hAnsiTheme="majorHAnsi" w:cs="Arial"/>
          <w:sz w:val="20"/>
        </w:rPr>
      </w:pPr>
    </w:p>
    <w:sectPr w:rsidR="00B31E33" w:rsidRPr="001678BC" w:rsidSect="005B314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3793C" w14:textId="77777777" w:rsidR="00D436D2" w:rsidRDefault="00D436D2" w:rsidP="00CD6387">
      <w:pPr>
        <w:spacing w:after="0" w:line="240" w:lineRule="auto"/>
      </w:pPr>
      <w:r>
        <w:separator/>
      </w:r>
    </w:p>
  </w:endnote>
  <w:endnote w:type="continuationSeparator" w:id="0">
    <w:p w14:paraId="55EDE391" w14:textId="77777777" w:rsidR="00D436D2" w:rsidRDefault="00D436D2" w:rsidP="00CD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Segoe Script"/>
    <w:panose1 w:val="00000000000000000000"/>
    <w:charset w:val="00"/>
    <w:family w:val="swiss"/>
    <w:notTrueType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88BF0" w14:textId="77777777" w:rsidR="00D436D2" w:rsidRDefault="00D436D2" w:rsidP="00CD6387">
      <w:pPr>
        <w:spacing w:after="0" w:line="240" w:lineRule="auto"/>
      </w:pPr>
      <w:r>
        <w:separator/>
      </w:r>
    </w:p>
  </w:footnote>
  <w:footnote w:type="continuationSeparator" w:id="0">
    <w:p w14:paraId="5C54A081" w14:textId="77777777" w:rsidR="00D436D2" w:rsidRDefault="00D436D2" w:rsidP="00CD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4B2E" w14:textId="77777777" w:rsidR="001678BC" w:rsidRDefault="001678B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60D8FB" wp14:editId="6370BB05">
          <wp:simplePos x="0" y="0"/>
          <wp:positionH relativeFrom="page">
            <wp:posOffset>-13174</wp:posOffset>
          </wp:positionH>
          <wp:positionV relativeFrom="paragraph">
            <wp:posOffset>-238125</wp:posOffset>
          </wp:positionV>
          <wp:extent cx="7468235" cy="3841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23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9C04D2" w14:textId="77777777" w:rsidR="001678BC" w:rsidRDefault="00167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C4E"/>
    <w:multiLevelType w:val="hybridMultilevel"/>
    <w:tmpl w:val="63AA0094"/>
    <w:lvl w:ilvl="0" w:tplc="9112D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43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C7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8B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9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0E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A4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26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6C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465D42"/>
    <w:multiLevelType w:val="hybridMultilevel"/>
    <w:tmpl w:val="E59AF9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164A"/>
    <w:multiLevelType w:val="hybridMultilevel"/>
    <w:tmpl w:val="77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5EC8"/>
    <w:multiLevelType w:val="hybridMultilevel"/>
    <w:tmpl w:val="111258CC"/>
    <w:lvl w:ilvl="0" w:tplc="B50E8C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7996BFA"/>
    <w:multiLevelType w:val="hybridMultilevel"/>
    <w:tmpl w:val="AA9479A2"/>
    <w:lvl w:ilvl="0" w:tplc="35C638E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D6A2089"/>
    <w:multiLevelType w:val="hybridMultilevel"/>
    <w:tmpl w:val="B32C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76EF"/>
    <w:multiLevelType w:val="hybridMultilevel"/>
    <w:tmpl w:val="6BD4FF12"/>
    <w:lvl w:ilvl="0" w:tplc="6360C23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5A837F0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0AF7066"/>
    <w:multiLevelType w:val="hybridMultilevel"/>
    <w:tmpl w:val="08248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0698B"/>
    <w:multiLevelType w:val="hybridMultilevel"/>
    <w:tmpl w:val="F956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413BA"/>
    <w:multiLevelType w:val="hybridMultilevel"/>
    <w:tmpl w:val="5696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93DFE"/>
    <w:multiLevelType w:val="hybridMultilevel"/>
    <w:tmpl w:val="DBDC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57B24"/>
    <w:multiLevelType w:val="hybridMultilevel"/>
    <w:tmpl w:val="91A27F5A"/>
    <w:lvl w:ilvl="0" w:tplc="29424AA8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271D3"/>
    <w:multiLevelType w:val="hybridMultilevel"/>
    <w:tmpl w:val="7C8EAF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F4432BC"/>
    <w:multiLevelType w:val="hybridMultilevel"/>
    <w:tmpl w:val="A39A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CC"/>
    <w:rsid w:val="00004BB7"/>
    <w:rsid w:val="000065C5"/>
    <w:rsid w:val="00016CC8"/>
    <w:rsid w:val="00017EC0"/>
    <w:rsid w:val="00070D3F"/>
    <w:rsid w:val="00095881"/>
    <w:rsid w:val="000A5A4C"/>
    <w:rsid w:val="000D1D5A"/>
    <w:rsid w:val="000D4DDC"/>
    <w:rsid w:val="000D7C5A"/>
    <w:rsid w:val="000E029C"/>
    <w:rsid w:val="000E7B8F"/>
    <w:rsid w:val="001025C7"/>
    <w:rsid w:val="00106373"/>
    <w:rsid w:val="0010729F"/>
    <w:rsid w:val="001447D5"/>
    <w:rsid w:val="001678BC"/>
    <w:rsid w:val="0018262A"/>
    <w:rsid w:val="00182B80"/>
    <w:rsid w:val="00184F8A"/>
    <w:rsid w:val="001927F6"/>
    <w:rsid w:val="001C76B9"/>
    <w:rsid w:val="00202239"/>
    <w:rsid w:val="00213AD1"/>
    <w:rsid w:val="002274D7"/>
    <w:rsid w:val="002451C4"/>
    <w:rsid w:val="00284897"/>
    <w:rsid w:val="002B063F"/>
    <w:rsid w:val="002C3420"/>
    <w:rsid w:val="002C6CEA"/>
    <w:rsid w:val="003043D2"/>
    <w:rsid w:val="003B1F6E"/>
    <w:rsid w:val="003B4DA8"/>
    <w:rsid w:val="003B7FB8"/>
    <w:rsid w:val="003D4360"/>
    <w:rsid w:val="00436E36"/>
    <w:rsid w:val="00453EB5"/>
    <w:rsid w:val="004757C8"/>
    <w:rsid w:val="004E2657"/>
    <w:rsid w:val="00516EFA"/>
    <w:rsid w:val="00544671"/>
    <w:rsid w:val="005465C0"/>
    <w:rsid w:val="00554049"/>
    <w:rsid w:val="00557876"/>
    <w:rsid w:val="00561992"/>
    <w:rsid w:val="00593EC4"/>
    <w:rsid w:val="005C698F"/>
    <w:rsid w:val="005D05C7"/>
    <w:rsid w:val="005D279E"/>
    <w:rsid w:val="005D46F1"/>
    <w:rsid w:val="005E567A"/>
    <w:rsid w:val="0060377C"/>
    <w:rsid w:val="00604177"/>
    <w:rsid w:val="00610FD0"/>
    <w:rsid w:val="00611382"/>
    <w:rsid w:val="00617C2B"/>
    <w:rsid w:val="0062174D"/>
    <w:rsid w:val="00624E50"/>
    <w:rsid w:val="00630E54"/>
    <w:rsid w:val="00681F05"/>
    <w:rsid w:val="006838A5"/>
    <w:rsid w:val="006858DC"/>
    <w:rsid w:val="00685AA7"/>
    <w:rsid w:val="006867EC"/>
    <w:rsid w:val="006878A3"/>
    <w:rsid w:val="006A186F"/>
    <w:rsid w:val="006A4088"/>
    <w:rsid w:val="006A40D5"/>
    <w:rsid w:val="006B49F0"/>
    <w:rsid w:val="006C63DE"/>
    <w:rsid w:val="006C7390"/>
    <w:rsid w:val="006F1E05"/>
    <w:rsid w:val="006F596C"/>
    <w:rsid w:val="00734805"/>
    <w:rsid w:val="00742F08"/>
    <w:rsid w:val="00744614"/>
    <w:rsid w:val="0075442A"/>
    <w:rsid w:val="007729AC"/>
    <w:rsid w:val="007D36FB"/>
    <w:rsid w:val="007F09F3"/>
    <w:rsid w:val="007F4967"/>
    <w:rsid w:val="008143C6"/>
    <w:rsid w:val="00827D83"/>
    <w:rsid w:val="008403E4"/>
    <w:rsid w:val="008441CC"/>
    <w:rsid w:val="008755D8"/>
    <w:rsid w:val="008769D6"/>
    <w:rsid w:val="008871DC"/>
    <w:rsid w:val="00887E13"/>
    <w:rsid w:val="0089292F"/>
    <w:rsid w:val="008937FC"/>
    <w:rsid w:val="008F3679"/>
    <w:rsid w:val="00946536"/>
    <w:rsid w:val="00946749"/>
    <w:rsid w:val="00962F1C"/>
    <w:rsid w:val="009A499A"/>
    <w:rsid w:val="009C61E6"/>
    <w:rsid w:val="009D0DBB"/>
    <w:rsid w:val="009D3CFA"/>
    <w:rsid w:val="009E605B"/>
    <w:rsid w:val="009F4AC4"/>
    <w:rsid w:val="00A31A9F"/>
    <w:rsid w:val="00A41554"/>
    <w:rsid w:val="00A51673"/>
    <w:rsid w:val="00A5194A"/>
    <w:rsid w:val="00A64762"/>
    <w:rsid w:val="00A6651C"/>
    <w:rsid w:val="00A75EE8"/>
    <w:rsid w:val="00A87777"/>
    <w:rsid w:val="00AB2326"/>
    <w:rsid w:val="00AC6CE8"/>
    <w:rsid w:val="00B31E33"/>
    <w:rsid w:val="00B81D60"/>
    <w:rsid w:val="00BA2388"/>
    <w:rsid w:val="00BB58C8"/>
    <w:rsid w:val="00BE6B51"/>
    <w:rsid w:val="00BE7A5B"/>
    <w:rsid w:val="00C33B67"/>
    <w:rsid w:val="00C62792"/>
    <w:rsid w:val="00CA54D2"/>
    <w:rsid w:val="00CC0A24"/>
    <w:rsid w:val="00CC1483"/>
    <w:rsid w:val="00CC3E92"/>
    <w:rsid w:val="00CD6387"/>
    <w:rsid w:val="00CE14EF"/>
    <w:rsid w:val="00CE59E4"/>
    <w:rsid w:val="00D04BE4"/>
    <w:rsid w:val="00D10F1A"/>
    <w:rsid w:val="00D125E8"/>
    <w:rsid w:val="00D3135E"/>
    <w:rsid w:val="00D436D2"/>
    <w:rsid w:val="00D47DCC"/>
    <w:rsid w:val="00D6002E"/>
    <w:rsid w:val="00DA1937"/>
    <w:rsid w:val="00DA4649"/>
    <w:rsid w:val="00DA5D71"/>
    <w:rsid w:val="00E076A1"/>
    <w:rsid w:val="00E16F4F"/>
    <w:rsid w:val="00E43164"/>
    <w:rsid w:val="00E511DA"/>
    <w:rsid w:val="00E606F6"/>
    <w:rsid w:val="00E60CDC"/>
    <w:rsid w:val="00E63A03"/>
    <w:rsid w:val="00E80F1F"/>
    <w:rsid w:val="00EA0C54"/>
    <w:rsid w:val="00EF259B"/>
    <w:rsid w:val="00F03E42"/>
    <w:rsid w:val="00F3147E"/>
    <w:rsid w:val="00F668FA"/>
    <w:rsid w:val="00F75908"/>
    <w:rsid w:val="00F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9D4C0"/>
  <w15:chartTrackingRefBased/>
  <w15:docId w15:val="{40192BEC-81E9-4021-8E18-63840E33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499A"/>
  </w:style>
  <w:style w:type="paragraph" w:styleId="Heading1">
    <w:name w:val="heading 1"/>
    <w:basedOn w:val="Normal"/>
    <w:next w:val="Normal"/>
    <w:link w:val="Heading1Char"/>
    <w:uiPriority w:val="9"/>
    <w:qFormat/>
    <w:rsid w:val="001678BC"/>
    <w:pPr>
      <w:pBdr>
        <w:top w:val="single" w:sz="24" w:space="0" w:color="002060" w:themeColor="accent1"/>
        <w:left w:val="single" w:sz="24" w:space="0" w:color="002060" w:themeColor="accent1"/>
        <w:bottom w:val="single" w:sz="24" w:space="0" w:color="002060" w:themeColor="accent1"/>
        <w:right w:val="single" w:sz="24" w:space="0" w:color="002060" w:themeColor="accent1"/>
      </w:pBdr>
      <w:shd w:val="clear" w:color="auto" w:fill="002060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8BC"/>
    <w:pPr>
      <w:pBdr>
        <w:top w:val="single" w:sz="24" w:space="0" w:color="ACC7FF" w:themeColor="accent1" w:themeTint="33"/>
        <w:left w:val="single" w:sz="24" w:space="0" w:color="ACC7FF" w:themeColor="accent1" w:themeTint="33"/>
        <w:bottom w:val="single" w:sz="24" w:space="0" w:color="ACC7FF" w:themeColor="accent1" w:themeTint="33"/>
        <w:right w:val="single" w:sz="24" w:space="0" w:color="ACC7FF" w:themeColor="accent1" w:themeTint="33"/>
      </w:pBdr>
      <w:shd w:val="clear" w:color="auto" w:fill="ACC7FF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87"/>
  </w:style>
  <w:style w:type="paragraph" w:styleId="Footer">
    <w:name w:val="footer"/>
    <w:basedOn w:val="Normal"/>
    <w:link w:val="FooterChar"/>
    <w:uiPriority w:val="99"/>
    <w:unhideWhenUsed/>
    <w:rsid w:val="00CD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87"/>
  </w:style>
  <w:style w:type="paragraph" w:customStyle="1" w:styleId="OpsHeader">
    <w:name w:val="Ops_Header"/>
    <w:basedOn w:val="Normal"/>
    <w:link w:val="OpsHeaderChar"/>
    <w:rsid w:val="006C7390"/>
    <w:rPr>
      <w:rFonts w:ascii="Raleway" w:hAnsi="Raleway"/>
      <w:b/>
      <w:color w:val="323232" w:themeColor="text2"/>
      <w:sz w:val="36"/>
      <w:szCs w:val="36"/>
    </w:rPr>
  </w:style>
  <w:style w:type="paragraph" w:customStyle="1" w:styleId="ABodyTypeAgilityLetterhead">
    <w:name w:val="A_Body Type_Agility Letterhead"/>
    <w:basedOn w:val="Normal"/>
    <w:link w:val="ABodyTypeAgilityLetterheadChar"/>
    <w:qFormat/>
    <w:rsid w:val="009A499A"/>
    <w:rPr>
      <w:rFonts w:ascii="Arial" w:hAnsi="Arial" w:cs="Arial"/>
      <w:sz w:val="20"/>
    </w:rPr>
  </w:style>
  <w:style w:type="paragraph" w:customStyle="1" w:styleId="ANoteAgilityLetterhead">
    <w:name w:val="A_Note_Agility Letterhead"/>
    <w:basedOn w:val="ABodyTypeAgilityLetterhead"/>
    <w:qFormat/>
    <w:rsid w:val="00E63A03"/>
    <w:rPr>
      <w:b/>
      <w:szCs w:val="20"/>
    </w:rPr>
  </w:style>
  <w:style w:type="paragraph" w:customStyle="1" w:styleId="ASubHeaderAgilityLetterhead">
    <w:name w:val="A_SubHeader_Agility Letterhead"/>
    <w:basedOn w:val="ABodyTypeAgilityLetterhead"/>
    <w:qFormat/>
    <w:rsid w:val="009A499A"/>
    <w:rPr>
      <w:rFonts w:ascii="Raleway" w:hAnsi="Raleway"/>
      <w:b/>
      <w:color w:val="323232" w:themeColor="text2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rsid w:val="004757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757C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D0"/>
    <w:rPr>
      <w:rFonts w:ascii="Segoe UI" w:hAnsi="Segoe UI" w:cs="Segoe UI"/>
      <w:sz w:val="18"/>
      <w:szCs w:val="18"/>
    </w:rPr>
  </w:style>
  <w:style w:type="paragraph" w:customStyle="1" w:styleId="ATopHeaderAgilityLetterhead">
    <w:name w:val="A_Top Header_Agility Letterhead"/>
    <w:basedOn w:val="OpsHeader"/>
    <w:link w:val="ATopHeaderAgilityLetterheadChar"/>
    <w:qFormat/>
    <w:rsid w:val="0060377C"/>
    <w:pPr>
      <w:shd w:val="clear" w:color="auto" w:fill="E6E6E6" w:themeFill="background2"/>
      <w:ind w:left="-1080" w:right="-1080" w:firstLine="1080"/>
    </w:pPr>
  </w:style>
  <w:style w:type="character" w:customStyle="1" w:styleId="OpsHeaderChar">
    <w:name w:val="Ops_Header Char"/>
    <w:basedOn w:val="DefaultParagraphFont"/>
    <w:link w:val="OpsHeader"/>
    <w:rsid w:val="0060377C"/>
    <w:rPr>
      <w:rFonts w:ascii="Raleway" w:hAnsi="Raleway"/>
      <w:b/>
      <w:color w:val="323232" w:themeColor="text2"/>
      <w:sz w:val="36"/>
      <w:szCs w:val="36"/>
    </w:rPr>
  </w:style>
  <w:style w:type="character" w:customStyle="1" w:styleId="ATopHeaderAgilityLetterheadChar">
    <w:name w:val="A_Top Header_Agility Letterhead Char"/>
    <w:basedOn w:val="OpsHeaderChar"/>
    <w:link w:val="ATopHeaderAgilityLetterhead"/>
    <w:rsid w:val="0060377C"/>
    <w:rPr>
      <w:rFonts w:ascii="Raleway" w:hAnsi="Raleway"/>
      <w:b/>
      <w:color w:val="323232" w:themeColor="text2"/>
      <w:sz w:val="36"/>
      <w:szCs w:val="36"/>
      <w:shd w:val="clear" w:color="auto" w:fill="E6E6E6" w:themeFill="background2"/>
    </w:rPr>
  </w:style>
  <w:style w:type="paragraph" w:styleId="Subtitle">
    <w:name w:val="Subtitle"/>
    <w:basedOn w:val="Normal"/>
    <w:next w:val="Normal"/>
    <w:link w:val="SubtitleChar"/>
    <w:uiPriority w:val="11"/>
    <w:rsid w:val="009E60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605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E605B"/>
    <w:pPr>
      <w:ind w:left="720"/>
      <w:contextualSpacing/>
    </w:pPr>
  </w:style>
  <w:style w:type="paragraph" w:customStyle="1" w:styleId="AItalic">
    <w:name w:val="A_Italic"/>
    <w:basedOn w:val="ABodyTypeAgilityLetterhead"/>
    <w:link w:val="AItalicChar"/>
    <w:qFormat/>
    <w:rsid w:val="009E605B"/>
    <w:rPr>
      <w:i/>
    </w:rPr>
  </w:style>
  <w:style w:type="character" w:customStyle="1" w:styleId="ABodyTypeAgilityLetterheadChar">
    <w:name w:val="A_Body Type_Agility Letterhead Char"/>
    <w:basedOn w:val="DefaultParagraphFont"/>
    <w:link w:val="ABodyTypeAgilityLetterhead"/>
    <w:rsid w:val="009E605B"/>
    <w:rPr>
      <w:rFonts w:ascii="Arial" w:hAnsi="Arial" w:cs="Arial"/>
      <w:sz w:val="20"/>
    </w:rPr>
  </w:style>
  <w:style w:type="character" w:customStyle="1" w:styleId="AItalicChar">
    <w:name w:val="A_Italic Char"/>
    <w:basedOn w:val="ABodyTypeAgilityLetterheadChar"/>
    <w:link w:val="AItalic"/>
    <w:rsid w:val="009E605B"/>
    <w:rPr>
      <w:rFonts w:ascii="Arial" w:hAnsi="Arial" w:cs="Arial"/>
      <w:i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2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59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7544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5442A"/>
    <w:rPr>
      <w:rFonts w:ascii="Courier New" w:eastAsia="Times New Roman" w:hAnsi="Courier New" w:cs="Courier New"/>
      <w:sz w:val="20"/>
      <w:szCs w:val="20"/>
    </w:rPr>
  </w:style>
  <w:style w:type="paragraph" w:customStyle="1" w:styleId="SubHeaderRaleway">
    <w:name w:val="SubHeader (Raleway)"/>
    <w:basedOn w:val="Normal"/>
    <w:qFormat/>
    <w:rsid w:val="00617C2B"/>
    <w:pPr>
      <w:spacing w:line="256" w:lineRule="auto"/>
    </w:pPr>
    <w:rPr>
      <w:rFonts w:ascii="Raleway" w:hAnsi="Raleway" w:cs="Arial"/>
      <w:b/>
      <w:color w:val="323232" w:themeColor="text2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06373"/>
    <w:rPr>
      <w:color w:val="74CBC8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D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78BC"/>
    <w:rPr>
      <w:rFonts w:eastAsiaTheme="minorEastAsia"/>
      <w:caps/>
      <w:color w:val="FFFFFF" w:themeColor="background1"/>
      <w:spacing w:val="15"/>
      <w:shd w:val="clear" w:color="auto" w:fill="00206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678BC"/>
    <w:rPr>
      <w:rFonts w:eastAsiaTheme="minorEastAsia"/>
      <w:caps/>
      <w:spacing w:val="15"/>
      <w:sz w:val="20"/>
      <w:szCs w:val="20"/>
      <w:shd w:val="clear" w:color="auto" w:fill="ACC7FF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1678BC"/>
    <w:pPr>
      <w:spacing w:after="0" w:line="276" w:lineRule="auto"/>
    </w:pPr>
    <w:rPr>
      <w:rFonts w:asciiTheme="majorHAnsi" w:eastAsiaTheme="majorEastAsia" w:hAnsiTheme="majorHAnsi" w:cstheme="majorBidi"/>
      <w:caps/>
      <w:color w:val="00206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78BC"/>
    <w:rPr>
      <w:rFonts w:asciiTheme="majorHAnsi" w:eastAsiaTheme="majorEastAsia" w:hAnsiTheme="majorHAnsi" w:cstheme="majorBidi"/>
      <w:caps/>
      <w:color w:val="002060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s@OnPagecor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llivan\Google%20Drive\Support%20Documents\Marketing\Document%20Templates\Sales%20Support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002060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452F-A113-42EB-97B4-59BB5857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Support Letter Head</Template>
  <TotalTime>1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Sullivan</dc:creator>
  <cp:keywords/>
  <dc:description/>
  <cp:lastModifiedBy>Shawn Lazaruss</cp:lastModifiedBy>
  <cp:revision>2</cp:revision>
  <cp:lastPrinted>2016-05-06T12:43:00Z</cp:lastPrinted>
  <dcterms:created xsi:type="dcterms:W3CDTF">2018-09-28T15:08:00Z</dcterms:created>
  <dcterms:modified xsi:type="dcterms:W3CDTF">2018-09-28T15:08:00Z</dcterms:modified>
</cp:coreProperties>
</file>